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Which of the following is TRUE regarding the Credit Information Bureau (CIB)?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It is a department of Federal Reserve of USA</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It is a private rating agency of Columbia</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It is a public sector credit bureau of Pakistan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It is a private enterprise in Africa</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LECTURE – 04</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The Credit Information Bureau (CIB) is a public sector credit bureau of Pakistan.</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Which of the following strategies should reflect the bank's tolerance for risk and level of profitability, the bank expects to achieve for incurring various credit risks?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The intensive strategy</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The integration strategy</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The credit risk strategy</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The diversification strategy</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LECTURE – 05</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The board of directors should have responsibility for approving and periodically reviewing the credit risk strategy and significant credit risk policies of the bank. The strategy should reflect the bank's tolerance for risk and the level of profitability the bank expects to achieve for incurring various credit risks.</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Which of the following statements is TRUE for exposure limits?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It is a statistical method of assessing the credit risk of a loan applicant</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It is an individual's payment history that is supplied by a Credit Bureau</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It ensures that the bank’s credit-granting activities are adequately diversified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It is the risk that counter-party may not meet one’s obligation in a contract</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LECTURE – 08</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Limits should also be established for particular industries or economic sectors, geographic regions and specific products. Such limits are needed in all areas of the bank’s activities that involve credit risk. These limits will help to ensure that the bank’s credit-granting activities are adequately diversified.</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Which of the following organizations often determines the process design in the risk analysis units?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lastRenderedPageBreak/>
        <w:t>Operational organization</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Sales organization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Production organization</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Learning organization</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LECTURE – 13</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The sales organization often determines the process design in the risk analysis units.</w:t>
      </w:r>
    </w:p>
    <w:p w:rsidR="0036361E" w:rsidRPr="0036361E" w:rsidRDefault="0036361E" w:rsidP="0036361E">
      <w:pPr>
        <w:shd w:val="clear" w:color="auto" w:fill="FFFFFF"/>
        <w:spacing w:before="225" w:after="225" w:line="240" w:lineRule="auto"/>
        <w:jc w:val="center"/>
        <w:rPr>
          <w:rFonts w:ascii="Arial" w:eastAsia="Times New Roman" w:hAnsi="Arial" w:cs="Arial"/>
          <w:color w:val="333333"/>
          <w:sz w:val="18"/>
          <w:szCs w:val="18"/>
          <w:lang w:val="en-GB"/>
        </w:rPr>
      </w:pPr>
      <w:hyperlink r:id="rId5" w:history="1">
        <w:r w:rsidRPr="0036361E">
          <w:rPr>
            <w:rFonts w:ascii="Arial" w:eastAsia="Times New Roman" w:hAnsi="Arial" w:cs="Arial"/>
            <w:b/>
            <w:bCs/>
            <w:color w:val="006699"/>
            <w:u w:val="single"/>
            <w:lang w:val="en-GB"/>
          </w:rPr>
          <w:t>www.vuzs.net</w:t>
        </w:r>
      </w:hyperlink>
    </w:p>
    <w:p w:rsidR="0036361E" w:rsidRPr="0036361E" w:rsidRDefault="0036361E" w:rsidP="0036361E">
      <w:pPr>
        <w:shd w:val="clear" w:color="auto" w:fill="FFFFFF"/>
        <w:spacing w:before="225" w:after="225" w:line="240" w:lineRule="auto"/>
        <w:jc w:val="center"/>
        <w:rPr>
          <w:rFonts w:ascii="Arial" w:eastAsia="Times New Roman" w:hAnsi="Arial" w:cs="Arial"/>
          <w:color w:val="333333"/>
          <w:sz w:val="18"/>
          <w:szCs w:val="18"/>
          <w:lang w:val="en-GB"/>
        </w:rPr>
      </w:pPr>
      <w:hyperlink r:id="rId6" w:history="1">
        <w:r w:rsidRPr="0036361E">
          <w:rPr>
            <w:rFonts w:ascii="Arial" w:eastAsia="Times New Roman" w:hAnsi="Arial" w:cs="Arial"/>
            <w:color w:val="333333"/>
            <w:lang w:val="en-GB"/>
          </w:rPr>
          <w:pict/>
        </w:r>
      </w:hyperlink>
      <w:hyperlink r:id="rId7" w:history="1">
        <w:r w:rsidRPr="0036361E">
          <w:rPr>
            <w:rFonts w:ascii="Arial" w:eastAsia="Times New Roman" w:hAnsi="Arial" w:cs="Arial"/>
            <w:b/>
            <w:bCs/>
            <w:color w:val="006699"/>
            <w:u w:val="single"/>
            <w:lang w:val="en-GB"/>
          </w:rPr>
          <w:t>vuzs_banking@googlegroups.com</w:t>
        </w:r>
      </w:hyperlink>
      <w:r w:rsidRPr="0036361E">
        <w:rPr>
          <w:rFonts w:ascii="Arial" w:eastAsia="Times New Roman" w:hAnsi="Arial" w:cs="Arial"/>
          <w:b/>
          <w:bCs/>
          <w:color w:val="333333"/>
          <w:lang w:val="en-GB"/>
        </w:rPr>
        <w:t xml:space="preserve"> </w:t>
      </w:r>
      <w:r w:rsidRPr="0036361E">
        <w:rPr>
          <w:rFonts w:ascii="Arial" w:eastAsia="Times New Roman" w:hAnsi="Arial" w:cs="Arial"/>
          <w:b/>
          <w:bCs/>
          <w:color w:val="333333"/>
          <w:lang w:val="en-GB"/>
        </w:rPr>
        <w:pict/>
      </w:r>
      <w:r w:rsidRPr="0036361E">
        <w:rPr>
          <w:rFonts w:ascii="Arial" w:eastAsia="Times New Roman" w:hAnsi="Arial" w:cs="Arial"/>
          <w:b/>
          <w:bCs/>
          <w:vanish/>
          <w:color w:val="333333"/>
          <w:lang w:val="en-GB"/>
        </w:rPr>
        <w:t xml:space="preserve">This e-mail address is being protected from spambots. You need JavaScript enabled to view it. </w:t>
      </w:r>
      <w:r w:rsidRPr="0036361E">
        <w:rPr>
          <w:rFonts w:ascii="Arial" w:eastAsia="Times New Roman" w:hAnsi="Arial" w:cs="Arial"/>
          <w:b/>
          <w:bCs/>
          <w:vanish/>
          <w:color w:val="333333"/>
          <w:lang w:val="en-GB"/>
        </w:rPr>
        <w:pic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All of the following are synonyms for adverse credit history, EXCEPT: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Poor credit history</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Non-status credit history</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Impaired credit history</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First-rate credit history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LECTURE – 03</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Adverse credit history also called sub-prime credit history, non-status credit history, impaired credit history, poor credit history, and bad credit history, is a negative credit rating.</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Which of the following is an important way to reduce credit risks, especially in Inter-bank transaction?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Netting agreements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Workplace agreements</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Interagency agreements</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Option agreements</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LECTURE – 07</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Netting agreements are an important way to reduce credit risks, especially in Inter-bank transactions.</w:t>
      </w:r>
    </w:p>
    <w:p w:rsidR="0036361E" w:rsidRPr="0036361E" w:rsidRDefault="0036361E" w:rsidP="0036361E">
      <w:pPr>
        <w:shd w:val="clear" w:color="auto" w:fill="FFFFFF"/>
        <w:spacing w:before="225" w:after="225" w:line="240" w:lineRule="auto"/>
        <w:jc w:val="center"/>
        <w:rPr>
          <w:rFonts w:ascii="Arial" w:eastAsia="Times New Roman" w:hAnsi="Arial" w:cs="Arial"/>
          <w:color w:val="333333"/>
          <w:sz w:val="18"/>
          <w:szCs w:val="18"/>
          <w:lang w:val="en-GB"/>
        </w:rPr>
      </w:pPr>
      <w:hyperlink r:id="rId8" w:history="1">
        <w:r w:rsidRPr="0036361E">
          <w:rPr>
            <w:rFonts w:ascii="Arial" w:eastAsia="Times New Roman" w:hAnsi="Arial" w:cs="Arial"/>
            <w:b/>
            <w:bCs/>
            <w:color w:val="006699"/>
            <w:u w:val="single"/>
            <w:lang w:val="en-GB"/>
          </w:rPr>
          <w:t>www.vuzs.net</w:t>
        </w:r>
      </w:hyperlink>
    </w:p>
    <w:p w:rsidR="0036361E" w:rsidRPr="0036361E" w:rsidRDefault="0036361E" w:rsidP="0036361E">
      <w:pPr>
        <w:shd w:val="clear" w:color="auto" w:fill="FFFFFF"/>
        <w:spacing w:before="225" w:after="225" w:line="240" w:lineRule="auto"/>
        <w:jc w:val="center"/>
        <w:rPr>
          <w:rFonts w:ascii="Arial" w:eastAsia="Times New Roman" w:hAnsi="Arial" w:cs="Arial"/>
          <w:color w:val="333333"/>
          <w:sz w:val="18"/>
          <w:szCs w:val="18"/>
          <w:lang w:val="en-GB"/>
        </w:rPr>
      </w:pPr>
      <w:hyperlink r:id="rId9" w:history="1">
        <w:r w:rsidRPr="0036361E">
          <w:rPr>
            <w:rFonts w:ascii="Arial" w:eastAsia="Times New Roman" w:hAnsi="Arial" w:cs="Arial"/>
            <w:color w:val="333333"/>
            <w:lang w:val="en-GB"/>
          </w:rPr>
          <w:pict/>
        </w:r>
      </w:hyperlink>
      <w:hyperlink r:id="rId10" w:history="1">
        <w:r w:rsidRPr="0036361E">
          <w:rPr>
            <w:rFonts w:ascii="Arial" w:eastAsia="Times New Roman" w:hAnsi="Arial" w:cs="Arial"/>
            <w:b/>
            <w:bCs/>
            <w:color w:val="006699"/>
            <w:u w:val="single"/>
            <w:lang w:val="en-GB"/>
          </w:rPr>
          <w:t>vuzs_banking@googlegroups.com</w:t>
        </w:r>
      </w:hyperlink>
      <w:r w:rsidRPr="0036361E">
        <w:rPr>
          <w:rFonts w:ascii="Arial" w:eastAsia="Times New Roman" w:hAnsi="Arial" w:cs="Arial"/>
          <w:b/>
          <w:bCs/>
          <w:color w:val="333333"/>
          <w:lang w:val="en-GB"/>
        </w:rPr>
        <w:t xml:space="preserve"> </w:t>
      </w:r>
      <w:r w:rsidRPr="0036361E">
        <w:rPr>
          <w:rFonts w:ascii="Arial" w:eastAsia="Times New Roman" w:hAnsi="Arial" w:cs="Arial"/>
          <w:b/>
          <w:bCs/>
          <w:color w:val="333333"/>
          <w:lang w:val="en-GB"/>
        </w:rPr>
        <w:pict/>
      </w:r>
      <w:r w:rsidRPr="0036361E">
        <w:rPr>
          <w:rFonts w:ascii="Arial" w:eastAsia="Times New Roman" w:hAnsi="Arial" w:cs="Arial"/>
          <w:b/>
          <w:bCs/>
          <w:vanish/>
          <w:color w:val="333333"/>
          <w:lang w:val="en-GB"/>
        </w:rPr>
        <w:t xml:space="preserve">This e-mail address is being protected from spambots. You need JavaScript enabled to view it. </w:t>
      </w:r>
      <w:r w:rsidRPr="0036361E">
        <w:rPr>
          <w:rFonts w:ascii="Arial" w:eastAsia="Times New Roman" w:hAnsi="Arial" w:cs="Arial"/>
          <w:b/>
          <w:bCs/>
          <w:vanish/>
          <w:color w:val="333333"/>
          <w:lang w:val="en-GB"/>
        </w:rPr>
        <w:pic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lastRenderedPageBreak/>
        <w:t xml:space="preserve">Which of the following exposures include margin and collateral agreements with periodic margin calls, liquidity back-up lines, commitments and some letters of credit, and some unwind provisions of securitizations?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Liquidity sensitive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Profitability sensitive</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Market sensitive</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Debt sensitive</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LECTURE – 12</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Liquidity-sensitive exposures include margin and collateral agreements with periodic margin calls, liquidity back-up lines, commitments and some letters of credit, and some unwind provisions of securitizations.</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Which of the following is the process of assessing risks and taking steps to either eliminate or to reduce them (as far as is reasonably practicable) by introducing control measures?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Strategic management</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Operations management</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Risk management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Credit management</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Risk management is the process of assessing risks and taking steps to either eliminate or to reduce them by introducing control measures. Its purpose is to generate ideas and promote good practice for those involved in the business of risk management.</w:t>
      </w:r>
    </w:p>
    <w:p w:rsidR="0036361E" w:rsidRPr="0036361E" w:rsidRDefault="0036361E" w:rsidP="0036361E">
      <w:pPr>
        <w:shd w:val="clear" w:color="auto" w:fill="FFFFFF"/>
        <w:spacing w:before="225" w:after="225" w:line="240" w:lineRule="auto"/>
        <w:jc w:val="center"/>
        <w:rPr>
          <w:rFonts w:ascii="Arial" w:eastAsia="Times New Roman" w:hAnsi="Arial" w:cs="Arial"/>
          <w:color w:val="333333"/>
          <w:sz w:val="18"/>
          <w:szCs w:val="18"/>
          <w:lang w:val="en-GB"/>
        </w:rPr>
      </w:pPr>
      <w:hyperlink r:id="rId11" w:history="1">
        <w:r w:rsidRPr="0036361E">
          <w:rPr>
            <w:rFonts w:ascii="Arial" w:eastAsia="Times New Roman" w:hAnsi="Arial" w:cs="Arial"/>
            <w:b/>
            <w:bCs/>
            <w:color w:val="006699"/>
            <w:u w:val="single"/>
            <w:lang w:val="en-GB"/>
          </w:rPr>
          <w:t>www.vuzs.net</w:t>
        </w:r>
      </w:hyperlink>
    </w:p>
    <w:p w:rsidR="0036361E" w:rsidRPr="0036361E" w:rsidRDefault="0036361E" w:rsidP="0036361E">
      <w:pPr>
        <w:shd w:val="clear" w:color="auto" w:fill="FFFFFF"/>
        <w:spacing w:before="225" w:after="225" w:line="240" w:lineRule="auto"/>
        <w:jc w:val="center"/>
        <w:rPr>
          <w:rFonts w:ascii="Arial" w:eastAsia="Times New Roman" w:hAnsi="Arial" w:cs="Arial"/>
          <w:color w:val="333333"/>
          <w:sz w:val="18"/>
          <w:szCs w:val="18"/>
          <w:lang w:val="en-GB"/>
        </w:rPr>
      </w:pPr>
      <w:hyperlink r:id="rId12" w:history="1">
        <w:r w:rsidRPr="0036361E">
          <w:rPr>
            <w:rFonts w:ascii="Arial" w:eastAsia="Times New Roman" w:hAnsi="Arial" w:cs="Arial"/>
            <w:color w:val="333333"/>
            <w:lang w:val="en-GB"/>
          </w:rPr>
          <w:pict/>
        </w:r>
      </w:hyperlink>
      <w:hyperlink r:id="rId13" w:history="1">
        <w:r w:rsidRPr="0036361E">
          <w:rPr>
            <w:rFonts w:ascii="Arial" w:eastAsia="Times New Roman" w:hAnsi="Arial" w:cs="Arial"/>
            <w:b/>
            <w:bCs/>
            <w:color w:val="006699"/>
            <w:u w:val="single"/>
            <w:lang w:val="en-GB"/>
          </w:rPr>
          <w:t>vuzs_banking@googlegroups.com</w:t>
        </w:r>
      </w:hyperlink>
      <w:r w:rsidRPr="0036361E">
        <w:rPr>
          <w:rFonts w:ascii="Arial" w:eastAsia="Times New Roman" w:hAnsi="Arial" w:cs="Arial"/>
          <w:b/>
          <w:bCs/>
          <w:color w:val="333333"/>
          <w:lang w:val="en-GB"/>
        </w:rPr>
        <w:t xml:space="preserve"> </w:t>
      </w:r>
      <w:r w:rsidRPr="0036361E">
        <w:rPr>
          <w:rFonts w:ascii="Arial" w:eastAsia="Times New Roman" w:hAnsi="Arial" w:cs="Arial"/>
          <w:b/>
          <w:bCs/>
          <w:color w:val="333333"/>
          <w:lang w:val="en-GB"/>
        </w:rPr>
        <w:pict/>
      </w:r>
      <w:r w:rsidRPr="0036361E">
        <w:rPr>
          <w:rFonts w:ascii="Arial" w:eastAsia="Times New Roman" w:hAnsi="Arial" w:cs="Arial"/>
          <w:b/>
          <w:bCs/>
          <w:vanish/>
          <w:color w:val="333333"/>
          <w:lang w:val="en-GB"/>
        </w:rPr>
        <w:t xml:space="preserve">This e-mail address is being protected from spambots. You need JavaScript enabled to view it. </w:t>
      </w:r>
      <w:r w:rsidRPr="0036361E">
        <w:rPr>
          <w:rFonts w:ascii="Arial" w:eastAsia="Times New Roman" w:hAnsi="Arial" w:cs="Arial"/>
          <w:b/>
          <w:bCs/>
          <w:vanish/>
          <w:color w:val="333333"/>
          <w:lang w:val="en-GB"/>
        </w:rPr>
        <w:pic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Which of the following risks focuses more specifically on a borrower’s capacity to obtain the foreign exchange necessary to service its cross-border debt and other contractual obligations?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Credit or default risk</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Transfer risk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Country or sovereign risk</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Systematic risk</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LECTURE – 07</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lastRenderedPageBreak/>
        <w:t>Transfer risk focuses more specifically on a borrower’s capacity to obtain the foreign exchange necessary to service its cross-border debt and other contractual obligations.</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Which of the following exposures include foreign exchange and financial derivative contracts?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Liquidity sensitive</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Profitability sensitive</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Market sensitive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Debt sensitive</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LECTURE – 12</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Market-sensitive exposures include foreign exchange and financial derivative contracts.</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To maximize a bank's risk-adjusted rate of return by maintaining credit risk exposure within acceptable parameters is the goal of which of the following?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Operational risk management</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Credit risk management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Commodity risk management</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Quantitative risk management</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LECTURE – 05</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The goal of credit risk management is to maximize a bank's risk-adjusted rate of return by maintaining credit risk exposure within acceptable parameters.</w:t>
      </w:r>
    </w:p>
    <w:p w:rsidR="0036361E" w:rsidRPr="0036361E" w:rsidRDefault="0036361E" w:rsidP="0036361E">
      <w:pPr>
        <w:shd w:val="clear" w:color="auto" w:fill="FFFFFF"/>
        <w:spacing w:before="225" w:after="225" w:line="240" w:lineRule="auto"/>
        <w:jc w:val="center"/>
        <w:rPr>
          <w:rFonts w:ascii="Arial" w:eastAsia="Times New Roman" w:hAnsi="Arial" w:cs="Arial"/>
          <w:color w:val="333333"/>
          <w:sz w:val="18"/>
          <w:szCs w:val="18"/>
          <w:lang w:val="en-GB"/>
        </w:rPr>
      </w:pPr>
      <w:hyperlink r:id="rId14" w:history="1">
        <w:r w:rsidRPr="0036361E">
          <w:rPr>
            <w:rFonts w:ascii="Arial" w:eastAsia="Times New Roman" w:hAnsi="Arial" w:cs="Arial"/>
            <w:b/>
            <w:bCs/>
            <w:color w:val="006699"/>
            <w:u w:val="single"/>
            <w:lang w:val="en-GB"/>
          </w:rPr>
          <w:t>www.vuzs.net</w:t>
        </w:r>
      </w:hyperlink>
    </w:p>
    <w:p w:rsidR="0036361E" w:rsidRPr="0036361E" w:rsidRDefault="0036361E" w:rsidP="0036361E">
      <w:pPr>
        <w:shd w:val="clear" w:color="auto" w:fill="FFFFFF"/>
        <w:spacing w:before="225" w:after="225" w:line="240" w:lineRule="auto"/>
        <w:jc w:val="center"/>
        <w:rPr>
          <w:rFonts w:ascii="Arial" w:eastAsia="Times New Roman" w:hAnsi="Arial" w:cs="Arial"/>
          <w:color w:val="333333"/>
          <w:sz w:val="18"/>
          <w:szCs w:val="18"/>
          <w:lang w:val="en-GB"/>
        </w:rPr>
      </w:pPr>
      <w:hyperlink r:id="rId15" w:history="1">
        <w:r w:rsidRPr="0036361E">
          <w:rPr>
            <w:rFonts w:ascii="Arial" w:eastAsia="Times New Roman" w:hAnsi="Arial" w:cs="Arial"/>
            <w:color w:val="333333"/>
            <w:lang w:val="en-GB"/>
          </w:rPr>
          <w:pict/>
        </w:r>
      </w:hyperlink>
      <w:hyperlink r:id="rId16" w:history="1">
        <w:r w:rsidRPr="0036361E">
          <w:rPr>
            <w:rFonts w:ascii="Arial" w:eastAsia="Times New Roman" w:hAnsi="Arial" w:cs="Arial"/>
            <w:b/>
            <w:bCs/>
            <w:color w:val="006699"/>
            <w:u w:val="single"/>
            <w:lang w:val="en-GB"/>
          </w:rPr>
          <w:t>vuzs_banking@googlegroups.com</w:t>
        </w:r>
      </w:hyperlink>
      <w:r w:rsidRPr="0036361E">
        <w:rPr>
          <w:rFonts w:ascii="Arial" w:eastAsia="Times New Roman" w:hAnsi="Arial" w:cs="Arial"/>
          <w:b/>
          <w:bCs/>
          <w:color w:val="333333"/>
          <w:lang w:val="en-GB"/>
        </w:rPr>
        <w:t xml:space="preserve"> </w:t>
      </w:r>
      <w:r w:rsidRPr="0036361E">
        <w:rPr>
          <w:rFonts w:ascii="Arial" w:eastAsia="Times New Roman" w:hAnsi="Arial" w:cs="Arial"/>
          <w:b/>
          <w:bCs/>
          <w:color w:val="333333"/>
          <w:lang w:val="en-GB"/>
        </w:rPr>
        <w:pict/>
      </w:r>
      <w:r w:rsidRPr="0036361E">
        <w:rPr>
          <w:rFonts w:ascii="Arial" w:eastAsia="Times New Roman" w:hAnsi="Arial" w:cs="Arial"/>
          <w:b/>
          <w:bCs/>
          <w:vanish/>
          <w:color w:val="333333"/>
          <w:lang w:val="en-GB"/>
        </w:rPr>
        <w:t xml:space="preserve">This e-mail address is being protected from spambots. You need JavaScript enabled to view it. </w:t>
      </w:r>
      <w:r w:rsidRPr="0036361E">
        <w:rPr>
          <w:rFonts w:ascii="Arial" w:eastAsia="Times New Roman" w:hAnsi="Arial" w:cs="Arial"/>
          <w:b/>
          <w:bCs/>
          <w:vanish/>
          <w:color w:val="333333"/>
          <w:lang w:val="en-GB"/>
        </w:rPr>
        <w:pic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Which of the following audits should also be used to identify areas of weakness in the credit administration process, policies and procedures as well as any exceptions to policies, procedures and limits?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External audits of the credit risk</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Internal audits of the credit risk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Financial audits of the credit risk</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Performance audits of the credit risk</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LECTURE – 11</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lastRenderedPageBreak/>
        <w:t>Internal audits of the credit risk processes should be conducted on a periodic basis to determine that credit activities are in compliance with the bank’s credit policies and procedures, that credits are authorized within the guidelines established by the bank’s board of directors and that the existence, quality and value of individual credits are accurately being reported to senior management.</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Who, among the following, should take particular note of whether bank management recognizes problem credits at an early stage and takes the appropriate actions?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Top level managers</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Low level managers</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Middle level managers</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Supervisors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LECTURE – 11</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Supervisors should take particular note of whether bank management recognises problem credits at an early stage and takes the appropriate actions.</w:t>
      </w:r>
    </w:p>
    <w:p w:rsidR="0036361E" w:rsidRPr="0036361E" w:rsidRDefault="0036361E" w:rsidP="0036361E">
      <w:pPr>
        <w:shd w:val="clear" w:color="auto" w:fill="FFFFFF"/>
        <w:spacing w:before="225" w:after="225" w:line="240" w:lineRule="auto"/>
        <w:jc w:val="center"/>
        <w:rPr>
          <w:rFonts w:ascii="Arial" w:eastAsia="Times New Roman" w:hAnsi="Arial" w:cs="Arial"/>
          <w:color w:val="333333"/>
          <w:sz w:val="18"/>
          <w:szCs w:val="18"/>
          <w:lang w:val="en-GB"/>
        </w:rPr>
      </w:pPr>
      <w:hyperlink r:id="rId17" w:history="1">
        <w:r w:rsidRPr="0036361E">
          <w:rPr>
            <w:rFonts w:ascii="Arial" w:eastAsia="Times New Roman" w:hAnsi="Arial" w:cs="Arial"/>
            <w:b/>
            <w:bCs/>
            <w:color w:val="006699"/>
            <w:u w:val="single"/>
            <w:lang w:val="en-GB"/>
          </w:rPr>
          <w:t>www.vuzs.net</w:t>
        </w:r>
      </w:hyperlink>
    </w:p>
    <w:p w:rsidR="0036361E" w:rsidRPr="0036361E" w:rsidRDefault="0036361E" w:rsidP="0036361E">
      <w:pPr>
        <w:shd w:val="clear" w:color="auto" w:fill="FFFFFF"/>
        <w:spacing w:before="225" w:after="225" w:line="240" w:lineRule="auto"/>
        <w:jc w:val="center"/>
        <w:rPr>
          <w:rFonts w:ascii="Arial" w:eastAsia="Times New Roman" w:hAnsi="Arial" w:cs="Arial"/>
          <w:color w:val="333333"/>
          <w:sz w:val="18"/>
          <w:szCs w:val="18"/>
          <w:lang w:val="en-GB"/>
        </w:rPr>
      </w:pPr>
      <w:hyperlink r:id="rId18" w:history="1">
        <w:r w:rsidRPr="0036361E">
          <w:rPr>
            <w:rFonts w:ascii="Arial" w:eastAsia="Times New Roman" w:hAnsi="Arial" w:cs="Arial"/>
            <w:color w:val="333333"/>
            <w:lang w:val="en-GB"/>
          </w:rPr>
          <w:pict/>
        </w:r>
      </w:hyperlink>
      <w:hyperlink r:id="rId19" w:history="1">
        <w:r w:rsidRPr="0036361E">
          <w:rPr>
            <w:rFonts w:ascii="Arial" w:eastAsia="Times New Roman" w:hAnsi="Arial" w:cs="Arial"/>
            <w:b/>
            <w:bCs/>
            <w:color w:val="006699"/>
            <w:u w:val="single"/>
            <w:lang w:val="en-GB"/>
          </w:rPr>
          <w:t>vuzs_banking@googlegroups.com</w:t>
        </w:r>
      </w:hyperlink>
      <w:r w:rsidRPr="0036361E">
        <w:rPr>
          <w:rFonts w:ascii="Arial" w:eastAsia="Times New Roman" w:hAnsi="Arial" w:cs="Arial"/>
          <w:b/>
          <w:bCs/>
          <w:color w:val="333333"/>
          <w:lang w:val="en-GB"/>
        </w:rPr>
        <w:t xml:space="preserve"> </w:t>
      </w:r>
      <w:r w:rsidRPr="0036361E">
        <w:rPr>
          <w:rFonts w:ascii="Arial" w:eastAsia="Times New Roman" w:hAnsi="Arial" w:cs="Arial"/>
          <w:b/>
          <w:bCs/>
          <w:color w:val="333333"/>
          <w:lang w:val="en-GB"/>
        </w:rPr>
        <w:pict/>
      </w:r>
      <w:r w:rsidRPr="0036361E">
        <w:rPr>
          <w:rFonts w:ascii="Arial" w:eastAsia="Times New Roman" w:hAnsi="Arial" w:cs="Arial"/>
          <w:b/>
          <w:bCs/>
          <w:vanish/>
          <w:color w:val="333333"/>
          <w:lang w:val="en-GB"/>
        </w:rPr>
        <w:t xml:space="preserve">This e-mail address is being protected from spambots. You need JavaScript enabled to view it. </w:t>
      </w:r>
      <w:r w:rsidRPr="0036361E">
        <w:rPr>
          <w:rFonts w:ascii="Arial" w:eastAsia="Times New Roman" w:hAnsi="Arial" w:cs="Arial"/>
          <w:b/>
          <w:bCs/>
          <w:vanish/>
          <w:color w:val="333333"/>
          <w:lang w:val="en-GB"/>
        </w:rPr>
        <w:pic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Which of the following statements is TRUE for credit administration?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It is a statistical method of assessing the credit risk of a loan applicant</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It is a critical element in maintaining the safety and soundness of a bank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It ensure that the bank’s credit-granting activities are adequately diversified</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It is the risk that counter-party may not meet one’s obligation in a contract</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LECTURE – 09</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Credit administration is a critical element in maintaining the safety and soundness of a bank.</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Which of the following instruments are viewed as relatively sophisticated instruments, requiring some effort by both the bank and the customer to ensure that the contract is well understood by the customer?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Derivative function</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b/>
          <w:bCs/>
          <w:color w:val="333333"/>
          <w:lang w:val="en-GB"/>
        </w:rPr>
        <w:t xml:space="preserve">Financial derivative </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Linear derivative</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333333"/>
          <w:lang w:val="en-GB"/>
        </w:rPr>
        <w:t>Non-linear derivative</w:t>
      </w:r>
    </w:p>
    <w:p w:rsidR="0036361E" w:rsidRPr="0036361E" w:rsidRDefault="0036361E" w:rsidP="0036361E">
      <w:pPr>
        <w:shd w:val="clear" w:color="auto" w:fill="FFFFFF"/>
        <w:spacing w:before="225" w:after="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t>LECTURE – 12</w:t>
      </w:r>
    </w:p>
    <w:p w:rsidR="0036361E" w:rsidRPr="0036361E" w:rsidRDefault="0036361E" w:rsidP="0036361E">
      <w:pPr>
        <w:shd w:val="clear" w:color="auto" w:fill="FFFFFF"/>
        <w:spacing w:before="225" w:line="240" w:lineRule="auto"/>
        <w:rPr>
          <w:rFonts w:ascii="Arial" w:eastAsia="Times New Roman" w:hAnsi="Arial" w:cs="Arial"/>
          <w:color w:val="333333"/>
          <w:sz w:val="18"/>
          <w:szCs w:val="18"/>
          <w:lang w:val="en-GB"/>
        </w:rPr>
      </w:pPr>
      <w:r w:rsidRPr="0036361E">
        <w:rPr>
          <w:rFonts w:ascii="Arial" w:eastAsia="Times New Roman" w:hAnsi="Arial" w:cs="Arial"/>
          <w:color w:val="0000FF"/>
          <w:lang w:val="en-GB"/>
        </w:rPr>
        <w:lastRenderedPageBreak/>
        <w:t>Most market-sensitive instruments, such as financial derivatives, are viewed as relatively sophisticated instruments, requiring some effort by both the bank and the customer to ensure that the contract is well understood by the customer.</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 xml:space="preserve">Question # 1 of 15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 xml:space="preserve">The level of exposure has an immediate impact on which of the following?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Loss given default</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Probability of default</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 xml:space="preserve">Exposure at default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Maturity</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LECTURE – 14</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The level of exposure has an immediate impact on the exposure at default (EAD).</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 xml:space="preserve">Question # 2 of 15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 xml:space="preserve">Which of the following should ensure that granting of credit exceeding certain predetermined levels receive prompt management attention?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Multi-user systems</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Limit systems</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Drain back systems</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Embedded systems</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LECTURE – 11</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Limit systems should ensure that granting of credit exceeding certain predetermined levels receive prompt management attention.</w:t>
      </w:r>
    </w:p>
    <w:p w:rsidR="00C840C0" w:rsidRPr="00C840C0" w:rsidRDefault="00C840C0" w:rsidP="00C840C0">
      <w:pPr>
        <w:shd w:val="clear" w:color="auto" w:fill="FFFFFF"/>
        <w:spacing w:before="225" w:after="225" w:line="240" w:lineRule="auto"/>
        <w:jc w:val="center"/>
        <w:rPr>
          <w:rFonts w:ascii="Arial" w:eastAsia="Times New Roman" w:hAnsi="Arial" w:cs="Arial"/>
          <w:color w:val="333333"/>
          <w:sz w:val="18"/>
          <w:szCs w:val="18"/>
          <w:lang w:val="en-GB"/>
        </w:rPr>
      </w:pPr>
      <w:hyperlink r:id="rId20" w:history="1">
        <w:r w:rsidRPr="00C840C0">
          <w:rPr>
            <w:rFonts w:ascii="Arial" w:eastAsia="Times New Roman" w:hAnsi="Arial" w:cs="Arial"/>
            <w:b/>
            <w:bCs/>
            <w:color w:val="006699"/>
            <w:u w:val="single"/>
            <w:lang w:val="en-GB"/>
          </w:rPr>
          <w:t>www.vuzs.net</w:t>
        </w:r>
      </w:hyperlink>
    </w:p>
    <w:p w:rsidR="00C840C0" w:rsidRPr="00C840C0" w:rsidRDefault="00C840C0" w:rsidP="00C840C0">
      <w:pPr>
        <w:shd w:val="clear" w:color="auto" w:fill="FFFFFF"/>
        <w:spacing w:before="225" w:after="225" w:line="240" w:lineRule="auto"/>
        <w:jc w:val="center"/>
        <w:rPr>
          <w:rFonts w:ascii="Arial" w:eastAsia="Times New Roman" w:hAnsi="Arial" w:cs="Arial"/>
          <w:color w:val="333333"/>
          <w:sz w:val="18"/>
          <w:szCs w:val="18"/>
          <w:lang w:val="en-GB"/>
        </w:rPr>
      </w:pPr>
      <w:hyperlink r:id="rId21" w:history="1">
        <w:r w:rsidRPr="00C840C0">
          <w:rPr>
            <w:rFonts w:ascii="Arial" w:eastAsia="Times New Roman" w:hAnsi="Arial" w:cs="Arial"/>
            <w:color w:val="333333"/>
            <w:lang w:val="en-GB"/>
          </w:rPr>
          <w:pict/>
        </w:r>
      </w:hyperlink>
      <w:hyperlink r:id="rId22" w:history="1">
        <w:r w:rsidRPr="00C840C0">
          <w:rPr>
            <w:rFonts w:ascii="Arial" w:eastAsia="Times New Roman" w:hAnsi="Arial" w:cs="Arial"/>
            <w:b/>
            <w:bCs/>
            <w:color w:val="006699"/>
            <w:u w:val="single"/>
            <w:lang w:val="en-GB"/>
          </w:rPr>
          <w:t>vuzs_banking@googlegroups.com</w:t>
        </w:r>
      </w:hyperlink>
      <w:r w:rsidRPr="00C840C0">
        <w:rPr>
          <w:rFonts w:ascii="Arial" w:eastAsia="Times New Roman" w:hAnsi="Arial" w:cs="Arial"/>
          <w:b/>
          <w:bCs/>
          <w:color w:val="333333"/>
          <w:lang w:val="en-GB"/>
        </w:rPr>
        <w:t xml:space="preserve"> </w:t>
      </w:r>
      <w:r w:rsidRPr="00C840C0">
        <w:rPr>
          <w:rFonts w:ascii="Arial" w:eastAsia="Times New Roman" w:hAnsi="Arial" w:cs="Arial"/>
          <w:b/>
          <w:bCs/>
          <w:color w:val="333333"/>
          <w:lang w:val="en-GB"/>
        </w:rPr>
        <w:pict/>
      </w:r>
      <w:r w:rsidRPr="00C840C0">
        <w:rPr>
          <w:rFonts w:ascii="Arial" w:eastAsia="Times New Roman" w:hAnsi="Arial" w:cs="Arial"/>
          <w:b/>
          <w:bCs/>
          <w:vanish/>
          <w:color w:val="333333"/>
          <w:lang w:val="en-GB"/>
        </w:rPr>
        <w:t xml:space="preserve">This e-mail address is being protected from spambots. You need JavaScript enabled to view it. </w:t>
      </w:r>
      <w:r w:rsidRPr="00C840C0">
        <w:rPr>
          <w:rFonts w:ascii="Arial" w:eastAsia="Times New Roman" w:hAnsi="Arial" w:cs="Arial"/>
          <w:b/>
          <w:bCs/>
          <w:vanish/>
          <w:color w:val="333333"/>
          <w:lang w:val="en-GB"/>
        </w:rPr>
        <w:pic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 xml:space="preserve">Question # 3 of 15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 xml:space="preserve">Which of the following strategies should reflect the bank's tolerance for risk and level of profitability, the bank expects to achieve for incurring various credit risks?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The intensive strategy</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The integration strategy</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The credit risk strategy</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lastRenderedPageBreak/>
        <w:t>The diversification strategy</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LECTURE – 05</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The board of directors should have responsibility for approving and periodically reviewing the credit risk strategy and significant credit risk policies of the bank. The strategy should reflect the bank's tolerance for risk and the level of profitability the bank expects to achieve for incurring various credit risks.</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 xml:space="preserve">Question # 4 of 15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 xml:space="preserve">Which of the following statements is TRUE for exposure limits?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It is a statistical method of assessing the credit risk of a loan applicant</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It is an individual's payment history that is supplied by a Credit Bureau</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 xml:space="preserve">It ensures that the bank’s credit-granting activities are adequately diversified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It is the risk that counter-party may not meet one’s obligation in a contract</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LECTURE – 08</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Limits should also be established for particular industries or economic sectors, geographic regions and specific products. Such limits are needed in all areas of the bank’s activities that involve credit risk. These limits will help to ensure that the bank’s credit-granting activities are adequately diversified.</w:t>
      </w:r>
    </w:p>
    <w:p w:rsidR="00C840C0" w:rsidRPr="00C840C0" w:rsidRDefault="00C840C0" w:rsidP="00C840C0">
      <w:pPr>
        <w:shd w:val="clear" w:color="auto" w:fill="FFFFFF"/>
        <w:spacing w:before="225" w:after="225" w:line="240" w:lineRule="auto"/>
        <w:jc w:val="center"/>
        <w:rPr>
          <w:rFonts w:ascii="Arial" w:eastAsia="Times New Roman" w:hAnsi="Arial" w:cs="Arial"/>
          <w:color w:val="333333"/>
          <w:sz w:val="18"/>
          <w:szCs w:val="18"/>
          <w:lang w:val="en-GB"/>
        </w:rPr>
      </w:pPr>
      <w:hyperlink r:id="rId23" w:history="1">
        <w:r w:rsidRPr="00C840C0">
          <w:rPr>
            <w:rFonts w:ascii="Arial" w:eastAsia="Times New Roman" w:hAnsi="Arial" w:cs="Arial"/>
            <w:b/>
            <w:bCs/>
            <w:color w:val="006699"/>
            <w:u w:val="single"/>
            <w:lang w:val="en-GB"/>
          </w:rPr>
          <w:t>www.vuzs.net</w:t>
        </w:r>
      </w:hyperlink>
    </w:p>
    <w:p w:rsidR="00C840C0" w:rsidRPr="00C840C0" w:rsidRDefault="00C840C0" w:rsidP="00C840C0">
      <w:pPr>
        <w:shd w:val="clear" w:color="auto" w:fill="FFFFFF"/>
        <w:spacing w:before="225" w:after="225" w:line="240" w:lineRule="auto"/>
        <w:jc w:val="center"/>
        <w:rPr>
          <w:rFonts w:ascii="Arial" w:eastAsia="Times New Roman" w:hAnsi="Arial" w:cs="Arial"/>
          <w:color w:val="333333"/>
          <w:sz w:val="18"/>
          <w:szCs w:val="18"/>
          <w:lang w:val="en-GB"/>
        </w:rPr>
      </w:pPr>
      <w:hyperlink r:id="rId24" w:history="1">
        <w:r w:rsidRPr="00C840C0">
          <w:rPr>
            <w:rFonts w:ascii="Arial" w:eastAsia="Times New Roman" w:hAnsi="Arial" w:cs="Arial"/>
            <w:color w:val="333333"/>
            <w:lang w:val="en-GB"/>
          </w:rPr>
          <w:pict/>
        </w:r>
      </w:hyperlink>
      <w:hyperlink r:id="rId25" w:history="1">
        <w:r w:rsidRPr="00C840C0">
          <w:rPr>
            <w:rFonts w:ascii="Arial" w:eastAsia="Times New Roman" w:hAnsi="Arial" w:cs="Arial"/>
            <w:b/>
            <w:bCs/>
            <w:color w:val="006699"/>
            <w:u w:val="single"/>
            <w:lang w:val="en-GB"/>
          </w:rPr>
          <w:t>vuzs_banking@googlegroups.com</w:t>
        </w:r>
      </w:hyperlink>
      <w:r w:rsidRPr="00C840C0">
        <w:rPr>
          <w:rFonts w:ascii="Arial" w:eastAsia="Times New Roman" w:hAnsi="Arial" w:cs="Arial"/>
          <w:b/>
          <w:bCs/>
          <w:color w:val="333333"/>
          <w:lang w:val="en-GB"/>
        </w:rPr>
        <w:t xml:space="preserve"> </w:t>
      </w:r>
      <w:r w:rsidRPr="00C840C0">
        <w:rPr>
          <w:rFonts w:ascii="Arial" w:eastAsia="Times New Roman" w:hAnsi="Arial" w:cs="Arial"/>
          <w:b/>
          <w:bCs/>
          <w:color w:val="333333"/>
          <w:lang w:val="en-GB"/>
        </w:rPr>
        <w:pict/>
      </w:r>
      <w:r w:rsidRPr="00C840C0">
        <w:rPr>
          <w:rFonts w:ascii="Arial" w:eastAsia="Times New Roman" w:hAnsi="Arial" w:cs="Arial"/>
          <w:b/>
          <w:bCs/>
          <w:vanish/>
          <w:color w:val="333333"/>
          <w:lang w:val="en-GB"/>
        </w:rPr>
        <w:t xml:space="preserve">This e-mail address is being protected from spambots. You need JavaScript enabled to view it. </w:t>
      </w:r>
      <w:r w:rsidRPr="00C840C0">
        <w:rPr>
          <w:rFonts w:ascii="Arial" w:eastAsia="Times New Roman" w:hAnsi="Arial" w:cs="Arial"/>
          <w:b/>
          <w:bCs/>
          <w:vanish/>
          <w:color w:val="333333"/>
          <w:lang w:val="en-GB"/>
        </w:rPr>
        <w:pic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 xml:space="preserve">Question # 5 of 15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 xml:space="preserve">The introduction of mostly automated credit decisions particularly entails a considerable change in the user interface in which of the following applications?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Operations</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 xml:space="preserve">Sales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Productions</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Quality</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LECTURE – 15</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Changes in processes, in particular the introduction of mostly automated credit decisions, entail a considerable change in the user interface in sales applications.</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 xml:space="preserve">Question # 6 of 15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lastRenderedPageBreak/>
        <w:t xml:space="preserve">The ways through which banks avoid association with individuals involved in fraudulent activities and other crimes include all of the following, EXCEPT: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They ask for references from known parties</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They access credit registries</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 xml:space="preserve">They keep the individuals responsible for managing a company at distance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They check their personal references and financial condition</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LECTURE – 07</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In particular, strict policies must be in place to avoid association with individuals involved in fraudulent activities and other crimes. This can be achieved through a number of ways, including asking for references from known parties, accessing credit registries, and becoming familiar with individuals responsible for managing a company and checking their personal references and financial condition.</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 xml:space="preserve">Question # 7 of 15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 xml:space="preserve">Which of the following is the one way for a bank to deal with credit risk?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Charge all borrowers from the same industry an average rate or interest for that industry</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Avoid making loans to borrowers from a broad spectrum and to specialize geographically and in specific industries</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Add a mark-up to the cost of funds for a specific borrower based on the borrower's credit history</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 xml:space="preserve">All loans within the conforming loan limit at the time of origination will continue to be deemed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0000FF"/>
          <w:lang w:val="en-GB"/>
        </w:rPr>
        <w:t>Ref:</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All loans that were within the conforming loan limit at the time of origination will continue to be deemed within the conforming loan limit during the remaining lives of such loans, regardless of whether the loan limit for any subsequent year declines to a level below the limit at the time of origination.</w:t>
      </w:r>
    </w:p>
    <w:p w:rsidR="00C840C0" w:rsidRPr="00C840C0" w:rsidRDefault="00C840C0" w:rsidP="00C840C0">
      <w:pPr>
        <w:shd w:val="clear" w:color="auto" w:fill="FFFFFF"/>
        <w:spacing w:before="225" w:after="225" w:line="240" w:lineRule="auto"/>
        <w:jc w:val="center"/>
        <w:rPr>
          <w:rFonts w:ascii="Arial" w:eastAsia="Times New Roman" w:hAnsi="Arial" w:cs="Arial"/>
          <w:color w:val="333333"/>
          <w:sz w:val="18"/>
          <w:szCs w:val="18"/>
          <w:lang w:val="en-GB"/>
        </w:rPr>
      </w:pPr>
      <w:hyperlink r:id="rId26" w:history="1">
        <w:r w:rsidRPr="00C840C0">
          <w:rPr>
            <w:rFonts w:ascii="Arial" w:eastAsia="Times New Roman" w:hAnsi="Arial" w:cs="Arial"/>
            <w:b/>
            <w:bCs/>
            <w:color w:val="006699"/>
            <w:u w:val="single"/>
            <w:lang w:val="en-GB"/>
          </w:rPr>
          <w:t>www.vuzs.net</w:t>
        </w:r>
      </w:hyperlink>
    </w:p>
    <w:p w:rsidR="00C840C0" w:rsidRPr="00C840C0" w:rsidRDefault="00C840C0" w:rsidP="00C840C0">
      <w:pPr>
        <w:shd w:val="clear" w:color="auto" w:fill="FFFFFF"/>
        <w:spacing w:before="225" w:after="225" w:line="240" w:lineRule="auto"/>
        <w:jc w:val="center"/>
        <w:rPr>
          <w:rFonts w:ascii="Arial" w:eastAsia="Times New Roman" w:hAnsi="Arial" w:cs="Arial"/>
          <w:color w:val="333333"/>
          <w:sz w:val="18"/>
          <w:szCs w:val="18"/>
          <w:lang w:val="en-GB"/>
        </w:rPr>
      </w:pPr>
      <w:hyperlink r:id="rId27" w:history="1">
        <w:r w:rsidRPr="00C840C0">
          <w:rPr>
            <w:rFonts w:ascii="Arial" w:eastAsia="Times New Roman" w:hAnsi="Arial" w:cs="Arial"/>
            <w:color w:val="333333"/>
            <w:lang w:val="en-GB"/>
          </w:rPr>
          <w:pict/>
        </w:r>
      </w:hyperlink>
      <w:hyperlink r:id="rId28" w:history="1">
        <w:r w:rsidRPr="00C840C0">
          <w:rPr>
            <w:rFonts w:ascii="Arial" w:eastAsia="Times New Roman" w:hAnsi="Arial" w:cs="Arial"/>
            <w:b/>
            <w:bCs/>
            <w:color w:val="006699"/>
            <w:u w:val="single"/>
            <w:lang w:val="en-GB"/>
          </w:rPr>
          <w:t>vuzs_banking@googlegroups.com</w:t>
        </w:r>
      </w:hyperlink>
      <w:r w:rsidRPr="00C840C0">
        <w:rPr>
          <w:rFonts w:ascii="Arial" w:eastAsia="Times New Roman" w:hAnsi="Arial" w:cs="Arial"/>
          <w:b/>
          <w:bCs/>
          <w:color w:val="333333"/>
          <w:lang w:val="en-GB"/>
        </w:rPr>
        <w:t xml:space="preserve"> </w:t>
      </w:r>
      <w:r w:rsidRPr="00C840C0">
        <w:rPr>
          <w:rFonts w:ascii="Arial" w:eastAsia="Times New Roman" w:hAnsi="Arial" w:cs="Arial"/>
          <w:b/>
          <w:bCs/>
          <w:color w:val="333333"/>
          <w:lang w:val="en-GB"/>
        </w:rPr>
        <w:pict/>
      </w:r>
      <w:r w:rsidRPr="00C840C0">
        <w:rPr>
          <w:rFonts w:ascii="Arial" w:eastAsia="Times New Roman" w:hAnsi="Arial" w:cs="Arial"/>
          <w:b/>
          <w:bCs/>
          <w:vanish/>
          <w:color w:val="333333"/>
          <w:lang w:val="en-GB"/>
        </w:rPr>
        <w:t xml:space="preserve">This e-mail address is being protected from spambots. You need JavaScript enabled to view it. </w:t>
      </w:r>
      <w:r w:rsidRPr="00C840C0">
        <w:rPr>
          <w:rFonts w:ascii="Arial" w:eastAsia="Times New Roman" w:hAnsi="Arial" w:cs="Arial"/>
          <w:b/>
          <w:bCs/>
          <w:vanish/>
          <w:color w:val="333333"/>
          <w:lang w:val="en-GB"/>
        </w:rPr>
        <w:pic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 xml:space="preserve">Question # 8 of 15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 xml:space="preserve">Which of the following is affected by the collateralized portion as well as the cost of selling the collateral?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Loss given default</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Probability of default</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lastRenderedPageBreak/>
        <w:t>Exposure at default</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Maturity</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LECTURE – 13</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The loss given default is affected by the collateralized portion as well as the cost of selling the collateral.</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 xml:space="preserve">Question # 9 of 15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 xml:space="preserve">Which of the following statements is TRUE for credit administration?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It is a statistical method of assessing the credit risk of a loan applicant</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 xml:space="preserve">It is a critical element in maintaining the safety and soundness of a bank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It ensure that the bank’s credit-granting activities are adequately diversified</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It is the risk that counter-party may not meet one’s obligation in a contract</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LECTURE – 09</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Credit administration is a critical element in maintaining the safety and soundness of a bank.</w:t>
      </w:r>
    </w:p>
    <w:p w:rsidR="00C840C0" w:rsidRPr="00C840C0" w:rsidRDefault="00C840C0" w:rsidP="00C840C0">
      <w:pPr>
        <w:shd w:val="clear" w:color="auto" w:fill="FFFFFF"/>
        <w:spacing w:before="225" w:after="225" w:line="240" w:lineRule="auto"/>
        <w:jc w:val="center"/>
        <w:rPr>
          <w:rFonts w:ascii="Arial" w:eastAsia="Times New Roman" w:hAnsi="Arial" w:cs="Arial"/>
          <w:color w:val="333333"/>
          <w:sz w:val="18"/>
          <w:szCs w:val="18"/>
          <w:lang w:val="en-GB"/>
        </w:rPr>
      </w:pPr>
      <w:hyperlink r:id="rId29" w:history="1">
        <w:r w:rsidRPr="00C840C0">
          <w:rPr>
            <w:rFonts w:ascii="Arial" w:eastAsia="Times New Roman" w:hAnsi="Arial" w:cs="Arial"/>
            <w:b/>
            <w:bCs/>
            <w:color w:val="006699"/>
            <w:u w:val="single"/>
            <w:lang w:val="en-GB"/>
          </w:rPr>
          <w:t>www.vuzs.net</w:t>
        </w:r>
      </w:hyperlink>
    </w:p>
    <w:p w:rsidR="00C840C0" w:rsidRPr="00C840C0" w:rsidRDefault="00C840C0" w:rsidP="00C840C0">
      <w:pPr>
        <w:shd w:val="clear" w:color="auto" w:fill="FFFFFF"/>
        <w:spacing w:before="225" w:after="225" w:line="240" w:lineRule="auto"/>
        <w:jc w:val="center"/>
        <w:rPr>
          <w:rFonts w:ascii="Arial" w:eastAsia="Times New Roman" w:hAnsi="Arial" w:cs="Arial"/>
          <w:color w:val="333333"/>
          <w:sz w:val="18"/>
          <w:szCs w:val="18"/>
          <w:lang w:val="en-GB"/>
        </w:rPr>
      </w:pPr>
      <w:hyperlink r:id="rId30" w:history="1">
        <w:r w:rsidRPr="00C840C0">
          <w:rPr>
            <w:rFonts w:ascii="Arial" w:eastAsia="Times New Roman" w:hAnsi="Arial" w:cs="Arial"/>
            <w:color w:val="333333"/>
            <w:lang w:val="en-GB"/>
          </w:rPr>
          <w:pict/>
        </w:r>
      </w:hyperlink>
      <w:hyperlink r:id="rId31" w:history="1">
        <w:r w:rsidRPr="00C840C0">
          <w:rPr>
            <w:rFonts w:ascii="Arial" w:eastAsia="Times New Roman" w:hAnsi="Arial" w:cs="Arial"/>
            <w:b/>
            <w:bCs/>
            <w:color w:val="006699"/>
            <w:u w:val="single"/>
            <w:lang w:val="en-GB"/>
          </w:rPr>
          <w:t>vuzs_banking@googlegroups.com</w:t>
        </w:r>
      </w:hyperlink>
      <w:r w:rsidRPr="00C840C0">
        <w:rPr>
          <w:rFonts w:ascii="Arial" w:eastAsia="Times New Roman" w:hAnsi="Arial" w:cs="Arial"/>
          <w:b/>
          <w:bCs/>
          <w:color w:val="333333"/>
          <w:lang w:val="en-GB"/>
        </w:rPr>
        <w:t xml:space="preserve"> </w:t>
      </w:r>
      <w:r w:rsidRPr="00C840C0">
        <w:rPr>
          <w:rFonts w:ascii="Arial" w:eastAsia="Times New Roman" w:hAnsi="Arial" w:cs="Arial"/>
          <w:b/>
          <w:bCs/>
          <w:color w:val="333333"/>
          <w:lang w:val="en-GB"/>
        </w:rPr>
        <w:pict/>
      </w:r>
      <w:r w:rsidRPr="00C840C0">
        <w:rPr>
          <w:rFonts w:ascii="Arial" w:eastAsia="Times New Roman" w:hAnsi="Arial" w:cs="Arial"/>
          <w:b/>
          <w:bCs/>
          <w:vanish/>
          <w:color w:val="333333"/>
          <w:lang w:val="en-GB"/>
        </w:rPr>
        <w:t xml:space="preserve">This e-mail address is being protected from spambots. You need JavaScript enabled to view it. </w:t>
      </w:r>
      <w:r w:rsidRPr="00C840C0">
        <w:rPr>
          <w:rFonts w:ascii="Arial" w:eastAsia="Times New Roman" w:hAnsi="Arial" w:cs="Arial"/>
          <w:b/>
          <w:bCs/>
          <w:vanish/>
          <w:color w:val="333333"/>
          <w:lang w:val="en-GB"/>
        </w:rPr>
        <w:pic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 xml:space="preserve">Question # 10 of 15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 xml:space="preserve">How many approaches do Basel II provide to determine the capital requirement?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Five</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Four</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Three</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 xml:space="preserve">Two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LECTURE – 14</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Basel II provides two approaches to determine the capital requirement:</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1. A standardized approach and</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2. An internal ratings-based approach (IRB approach).</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 xml:space="preserve">Question # 11 of 15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lastRenderedPageBreak/>
        <w:t xml:space="preserve">Which of the following exposures include margin and collateral agreements with periodic margin calls, liquidity back-up lines, commitments and some letters of credit, and some unwind provisions of securitizations?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Liquidity sensitive</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Profitability sensitive</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Market sensitive</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Debt sensitive</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LECTURE – 12</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Liquidity-sensitive exposures include margin and collateral agreements with periodic margin calls, liquidity back-up lines, commitments and some letters of credit, and some unwind provisions of securitizations.</w:t>
      </w:r>
    </w:p>
    <w:p w:rsidR="00C840C0" w:rsidRPr="00C840C0" w:rsidRDefault="00C840C0" w:rsidP="00C840C0">
      <w:pPr>
        <w:shd w:val="clear" w:color="auto" w:fill="FFFFFF"/>
        <w:spacing w:before="225" w:after="225" w:line="240" w:lineRule="auto"/>
        <w:jc w:val="center"/>
        <w:rPr>
          <w:rFonts w:ascii="Arial" w:eastAsia="Times New Roman" w:hAnsi="Arial" w:cs="Arial"/>
          <w:color w:val="333333"/>
          <w:sz w:val="18"/>
          <w:szCs w:val="18"/>
          <w:lang w:val="en-GB"/>
        </w:rPr>
      </w:pPr>
      <w:hyperlink r:id="rId32" w:history="1">
        <w:r w:rsidRPr="00C840C0">
          <w:rPr>
            <w:rFonts w:ascii="Arial" w:eastAsia="Times New Roman" w:hAnsi="Arial" w:cs="Arial"/>
            <w:b/>
            <w:bCs/>
            <w:color w:val="006699"/>
            <w:u w:val="single"/>
            <w:lang w:val="en-GB"/>
          </w:rPr>
          <w:t>www.vuzs.net</w:t>
        </w:r>
      </w:hyperlink>
    </w:p>
    <w:p w:rsidR="00C840C0" w:rsidRPr="00C840C0" w:rsidRDefault="00C840C0" w:rsidP="00C840C0">
      <w:pPr>
        <w:shd w:val="clear" w:color="auto" w:fill="FFFFFF"/>
        <w:spacing w:before="225" w:after="225" w:line="240" w:lineRule="auto"/>
        <w:jc w:val="center"/>
        <w:rPr>
          <w:rFonts w:ascii="Arial" w:eastAsia="Times New Roman" w:hAnsi="Arial" w:cs="Arial"/>
          <w:color w:val="333333"/>
          <w:sz w:val="18"/>
          <w:szCs w:val="18"/>
          <w:lang w:val="en-GB"/>
        </w:rPr>
      </w:pPr>
      <w:hyperlink r:id="rId33" w:history="1">
        <w:r w:rsidRPr="00C840C0">
          <w:rPr>
            <w:rFonts w:ascii="Arial" w:eastAsia="Times New Roman" w:hAnsi="Arial" w:cs="Arial"/>
            <w:color w:val="333333"/>
            <w:lang w:val="en-GB"/>
          </w:rPr>
          <w:pict/>
        </w:r>
      </w:hyperlink>
      <w:hyperlink r:id="rId34" w:history="1">
        <w:r w:rsidRPr="00C840C0">
          <w:rPr>
            <w:rFonts w:ascii="Arial" w:eastAsia="Times New Roman" w:hAnsi="Arial" w:cs="Arial"/>
            <w:b/>
            <w:bCs/>
            <w:color w:val="006699"/>
            <w:u w:val="single"/>
            <w:lang w:val="en-GB"/>
          </w:rPr>
          <w:t>vuzs_banking@googlegroups.com</w:t>
        </w:r>
      </w:hyperlink>
      <w:r w:rsidRPr="00C840C0">
        <w:rPr>
          <w:rFonts w:ascii="Arial" w:eastAsia="Times New Roman" w:hAnsi="Arial" w:cs="Arial"/>
          <w:b/>
          <w:bCs/>
          <w:color w:val="333333"/>
          <w:lang w:val="en-GB"/>
        </w:rPr>
        <w:t xml:space="preserve"> </w:t>
      </w:r>
      <w:r w:rsidRPr="00C840C0">
        <w:rPr>
          <w:rFonts w:ascii="Arial" w:eastAsia="Times New Roman" w:hAnsi="Arial" w:cs="Arial"/>
          <w:b/>
          <w:bCs/>
          <w:color w:val="333333"/>
          <w:lang w:val="en-GB"/>
        </w:rPr>
        <w:pict/>
      </w:r>
      <w:r w:rsidRPr="00C840C0">
        <w:rPr>
          <w:rFonts w:ascii="Arial" w:eastAsia="Times New Roman" w:hAnsi="Arial" w:cs="Arial"/>
          <w:b/>
          <w:bCs/>
          <w:vanish/>
          <w:color w:val="333333"/>
          <w:lang w:val="en-GB"/>
        </w:rPr>
        <w:t xml:space="preserve">This e-mail address is being protected from spambots. You need JavaScript enabled to view it. </w:t>
      </w:r>
      <w:r w:rsidRPr="00C840C0">
        <w:rPr>
          <w:rFonts w:ascii="Arial" w:eastAsia="Times New Roman" w:hAnsi="Arial" w:cs="Arial"/>
          <w:b/>
          <w:bCs/>
          <w:vanish/>
          <w:color w:val="333333"/>
          <w:lang w:val="en-GB"/>
        </w:rPr>
        <w:pic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 xml:space="preserve">Question # 12 of 15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 xml:space="preserve">Which of the following terms is also called credit history or credit score?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Credit reputation</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Credit risk</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Credit repair</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Credit union</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LECTURE – 03</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The term "credit reputation" can either be used synonymous to credit history or to credit score.</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 xml:space="preserve">Question # 13 of 15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 xml:space="preserve">How many factors should be taken into account in the segmentation of credit approval processes?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Three</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 xml:space="preserve">Four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Five</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Six</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LECTURE – 13</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lastRenderedPageBreak/>
        <w:t>Thus, four factors should be taken into account in the segmentation of credit approval processes:</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1. Type of borrower</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2. Source of cash flows</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3. Value and type of collateral</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4. Amount and type of claim</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 xml:space="preserve">Question # 14 of 15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 xml:space="preserve">Which of the following risks encompasses the entire spectrum of risks arising from the economic, political and social environments of a foreign country that may have potential consequences for foreigners’ debt and equity investments in that country?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Credit or default risk</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Transfer risk</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Systematic risk</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Country or sovereign risk</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LECTURE – 07</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Country or sovereign risk encompasses the entire spectrum of risks arising from the economic, political and social environments of a foreign country that may have potential consequences for foreigners’ debt and equity investments in that country.</w:t>
      </w:r>
    </w:p>
    <w:p w:rsidR="00C840C0" w:rsidRPr="00C840C0" w:rsidRDefault="00C840C0" w:rsidP="00C840C0">
      <w:pPr>
        <w:shd w:val="clear" w:color="auto" w:fill="FFFFFF"/>
        <w:spacing w:before="225" w:after="225" w:line="240" w:lineRule="auto"/>
        <w:jc w:val="center"/>
        <w:rPr>
          <w:rFonts w:ascii="Arial" w:eastAsia="Times New Roman" w:hAnsi="Arial" w:cs="Arial"/>
          <w:color w:val="333333"/>
          <w:sz w:val="18"/>
          <w:szCs w:val="18"/>
          <w:lang w:val="en-GB"/>
        </w:rPr>
      </w:pPr>
      <w:hyperlink r:id="rId35" w:history="1">
        <w:r w:rsidRPr="00C840C0">
          <w:rPr>
            <w:rFonts w:ascii="Arial" w:eastAsia="Times New Roman" w:hAnsi="Arial" w:cs="Arial"/>
            <w:b/>
            <w:bCs/>
            <w:color w:val="006699"/>
            <w:u w:val="single"/>
            <w:lang w:val="en-GB"/>
          </w:rPr>
          <w:t>www.vuzs.net</w:t>
        </w:r>
      </w:hyperlink>
    </w:p>
    <w:p w:rsidR="00C840C0" w:rsidRPr="00C840C0" w:rsidRDefault="00C840C0" w:rsidP="00C840C0">
      <w:pPr>
        <w:shd w:val="clear" w:color="auto" w:fill="FFFFFF"/>
        <w:spacing w:before="225" w:after="225" w:line="240" w:lineRule="auto"/>
        <w:jc w:val="center"/>
        <w:rPr>
          <w:rFonts w:ascii="Arial" w:eastAsia="Times New Roman" w:hAnsi="Arial" w:cs="Arial"/>
          <w:color w:val="333333"/>
          <w:sz w:val="18"/>
          <w:szCs w:val="18"/>
          <w:lang w:val="en-GB"/>
        </w:rPr>
      </w:pPr>
      <w:hyperlink r:id="rId36" w:history="1">
        <w:r w:rsidRPr="00C840C0">
          <w:rPr>
            <w:rFonts w:ascii="Arial" w:eastAsia="Times New Roman" w:hAnsi="Arial" w:cs="Arial"/>
            <w:color w:val="333333"/>
            <w:lang w:val="en-GB"/>
          </w:rPr>
          <w:pict/>
        </w:r>
      </w:hyperlink>
      <w:hyperlink r:id="rId37" w:history="1">
        <w:r w:rsidRPr="00C840C0">
          <w:rPr>
            <w:rFonts w:ascii="Arial" w:eastAsia="Times New Roman" w:hAnsi="Arial" w:cs="Arial"/>
            <w:b/>
            <w:bCs/>
            <w:color w:val="006699"/>
            <w:u w:val="single"/>
            <w:lang w:val="en-GB"/>
          </w:rPr>
          <w:t>vuzs_banking@googlegroups.com</w:t>
        </w:r>
      </w:hyperlink>
      <w:r w:rsidRPr="00C840C0">
        <w:rPr>
          <w:rFonts w:ascii="Arial" w:eastAsia="Times New Roman" w:hAnsi="Arial" w:cs="Arial"/>
          <w:b/>
          <w:bCs/>
          <w:color w:val="333333"/>
          <w:lang w:val="en-GB"/>
        </w:rPr>
        <w:t xml:space="preserve"> </w:t>
      </w:r>
      <w:r w:rsidRPr="00C840C0">
        <w:rPr>
          <w:rFonts w:ascii="Arial" w:eastAsia="Times New Roman" w:hAnsi="Arial" w:cs="Arial"/>
          <w:b/>
          <w:bCs/>
          <w:color w:val="333333"/>
          <w:lang w:val="en-GB"/>
        </w:rPr>
        <w:pict/>
      </w:r>
      <w:r w:rsidRPr="00C840C0">
        <w:rPr>
          <w:rFonts w:ascii="Arial" w:eastAsia="Times New Roman" w:hAnsi="Arial" w:cs="Arial"/>
          <w:b/>
          <w:bCs/>
          <w:vanish/>
          <w:color w:val="333333"/>
          <w:lang w:val="en-GB"/>
        </w:rPr>
        <w:t xml:space="preserve">This e-mail address is being protected from spambots. You need JavaScript enabled to view it. </w:t>
      </w:r>
      <w:r w:rsidRPr="00C840C0">
        <w:rPr>
          <w:rFonts w:ascii="Arial" w:eastAsia="Times New Roman" w:hAnsi="Arial" w:cs="Arial"/>
          <w:b/>
          <w:bCs/>
          <w:vanish/>
          <w:color w:val="333333"/>
          <w:lang w:val="en-GB"/>
        </w:rPr>
        <w:pic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Question # 15 of 15</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 xml:space="preserve">Which of the following policies reward unacceptable behavior such as generating short-term profits while deviating from credit policies or exceeding established limits, weaken the bank's credit processes? </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Constituent policies</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Regulatory policies</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b/>
          <w:bCs/>
          <w:color w:val="333333"/>
          <w:lang w:val="en-GB"/>
        </w:rPr>
        <w:t>Remuneration policies</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333333"/>
          <w:lang w:val="en-GB"/>
        </w:rPr>
        <w:t>Distributive policies</w:t>
      </w:r>
    </w:p>
    <w:p w:rsidR="00C840C0" w:rsidRPr="00C840C0" w:rsidRDefault="00C840C0" w:rsidP="00C840C0">
      <w:pPr>
        <w:shd w:val="clear" w:color="auto" w:fill="FFFFFF"/>
        <w:spacing w:before="225" w:after="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t>LECTURE – 06</w:t>
      </w:r>
    </w:p>
    <w:p w:rsidR="00C840C0" w:rsidRPr="00C840C0" w:rsidRDefault="00C840C0" w:rsidP="00C840C0">
      <w:pPr>
        <w:shd w:val="clear" w:color="auto" w:fill="FFFFFF"/>
        <w:spacing w:before="225" w:line="240" w:lineRule="auto"/>
        <w:rPr>
          <w:rFonts w:ascii="Arial" w:eastAsia="Times New Roman" w:hAnsi="Arial" w:cs="Arial"/>
          <w:color w:val="333333"/>
          <w:sz w:val="18"/>
          <w:szCs w:val="18"/>
          <w:lang w:val="en-GB"/>
        </w:rPr>
      </w:pPr>
      <w:r w:rsidRPr="00C840C0">
        <w:rPr>
          <w:rFonts w:ascii="Arial" w:eastAsia="Times New Roman" w:hAnsi="Arial" w:cs="Arial"/>
          <w:color w:val="0000FF"/>
          <w:lang w:val="en-GB"/>
        </w:rPr>
        <w:lastRenderedPageBreak/>
        <w:t>Remuneration policies that reward unacceptable behavior such as generating short-term profits while deviating from credit policies or exceeding established limits, weaken the bank's credit processes.</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Question # 1 of 15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 xml:space="preserve">Banks have new possibilities to manage credit concentrations and other portfolio issues including all of the following mechanisms EXCEPT: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Loan sales</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Credit derivatives</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Securitization programs</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Primary loan markets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LECTURE – 10</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Banks have new possibilities to manage credit concentrations and other portfolio issues. These include such mechanisms as loan sales, credit derivatives, securitization programs and other secondary loan markets.</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Question # 2 of 15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 xml:space="preserve">As part of their ongoing activities, whose responsibility is to assess the system in place at individual bank to identify, measure, monitor and control credit risk?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Top level managers</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Low level managers</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Middle level managers</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Supervisors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LECTURE – 11</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Supervisors should require that banks have an effective system in place to identify, measure, monitor and control credit risk as part of an overall approach to risk management.</w:t>
      </w:r>
    </w:p>
    <w:p w:rsidR="007E05E3" w:rsidRPr="007E05E3" w:rsidRDefault="007E05E3" w:rsidP="007E05E3">
      <w:pPr>
        <w:shd w:val="clear" w:color="auto" w:fill="FFFFFF"/>
        <w:spacing w:before="225" w:after="225" w:line="240" w:lineRule="auto"/>
        <w:jc w:val="center"/>
        <w:rPr>
          <w:rFonts w:ascii="Arial" w:eastAsia="Times New Roman" w:hAnsi="Arial" w:cs="Arial"/>
          <w:color w:val="333333"/>
          <w:sz w:val="18"/>
          <w:szCs w:val="18"/>
          <w:lang w:val="en-GB"/>
        </w:rPr>
      </w:pPr>
      <w:hyperlink r:id="rId38" w:history="1">
        <w:r w:rsidRPr="007E05E3">
          <w:rPr>
            <w:rFonts w:ascii="Arial" w:eastAsia="Times New Roman" w:hAnsi="Arial" w:cs="Arial"/>
            <w:b/>
            <w:bCs/>
            <w:color w:val="006699"/>
            <w:u w:val="single"/>
            <w:lang w:val="en-GB"/>
          </w:rPr>
          <w:t>www.vuzs.net</w:t>
        </w:r>
      </w:hyperlink>
    </w:p>
    <w:p w:rsidR="007E05E3" w:rsidRPr="007E05E3" w:rsidRDefault="007E05E3" w:rsidP="007E05E3">
      <w:pPr>
        <w:shd w:val="clear" w:color="auto" w:fill="FFFFFF"/>
        <w:spacing w:before="225" w:after="225" w:line="240" w:lineRule="auto"/>
        <w:jc w:val="center"/>
        <w:rPr>
          <w:rFonts w:ascii="Arial" w:eastAsia="Times New Roman" w:hAnsi="Arial" w:cs="Arial"/>
          <w:color w:val="333333"/>
          <w:sz w:val="18"/>
          <w:szCs w:val="18"/>
          <w:lang w:val="en-GB"/>
        </w:rPr>
      </w:pPr>
      <w:hyperlink r:id="rId39" w:history="1">
        <w:r w:rsidRPr="007E05E3">
          <w:rPr>
            <w:rFonts w:ascii="Arial" w:eastAsia="Times New Roman" w:hAnsi="Arial" w:cs="Arial"/>
            <w:color w:val="333333"/>
            <w:lang w:val="en-GB"/>
          </w:rPr>
          <w:pict/>
        </w:r>
      </w:hyperlink>
      <w:hyperlink r:id="rId40" w:history="1">
        <w:r w:rsidRPr="007E05E3">
          <w:rPr>
            <w:rFonts w:ascii="Arial" w:eastAsia="Times New Roman" w:hAnsi="Arial" w:cs="Arial"/>
            <w:b/>
            <w:bCs/>
            <w:color w:val="006699"/>
            <w:u w:val="single"/>
            <w:lang w:val="en-GB"/>
          </w:rPr>
          <w:t>vuzs_banking@googlegroups.com</w:t>
        </w:r>
      </w:hyperlink>
      <w:r w:rsidRPr="007E05E3">
        <w:rPr>
          <w:rFonts w:ascii="Arial" w:eastAsia="Times New Roman" w:hAnsi="Arial" w:cs="Arial"/>
          <w:b/>
          <w:bCs/>
          <w:color w:val="333333"/>
          <w:lang w:val="en-GB"/>
        </w:rPr>
        <w:t xml:space="preserve"> </w:t>
      </w:r>
      <w:r w:rsidRPr="007E05E3">
        <w:rPr>
          <w:rFonts w:ascii="Arial" w:eastAsia="Times New Roman" w:hAnsi="Arial" w:cs="Arial"/>
          <w:b/>
          <w:bCs/>
          <w:color w:val="333333"/>
          <w:lang w:val="en-GB"/>
        </w:rPr>
        <w:pict/>
      </w:r>
      <w:r w:rsidRPr="007E05E3">
        <w:rPr>
          <w:rFonts w:ascii="Arial" w:eastAsia="Times New Roman" w:hAnsi="Arial" w:cs="Arial"/>
          <w:b/>
          <w:bCs/>
          <w:vanish/>
          <w:color w:val="333333"/>
          <w:lang w:val="en-GB"/>
        </w:rPr>
        <w:t xml:space="preserve">This e-mail address is being protected from spambots. You need JavaScript enabled to view it. </w:t>
      </w:r>
      <w:r w:rsidRPr="007E05E3">
        <w:rPr>
          <w:rFonts w:ascii="Arial" w:eastAsia="Times New Roman" w:hAnsi="Arial" w:cs="Arial"/>
          <w:b/>
          <w:bCs/>
          <w:vanish/>
          <w:color w:val="333333"/>
          <w:lang w:val="en-GB"/>
        </w:rPr>
        <w:pic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Question # 3 of 15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 xml:space="preserve">Which of the following is TRUE for potential future exposures?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These should be calculated over multiple space horizons</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These should be calculated over single time horizon</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lastRenderedPageBreak/>
        <w:t>These should be calculated over single space horizon</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These should be calculated over multiple time horizons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LECTURE – 08</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Potential future exposures should therefore be calculated over multiple time horizons.</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Question # 4 of 15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 xml:space="preserve">Which of the following components is NOT associated to financial risks?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Profitability</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Capital expenditure</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Liquidity</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People management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Question # 5 of 15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 xml:space="preserve">The level of exposure has an immediate impact on which of the following?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Loss given default</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Probability of default</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Exposure at default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Maturity</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LECTURE – 14</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The level of exposure has an immediate impact on the exposure at default (EAD).</w:t>
      </w:r>
    </w:p>
    <w:p w:rsidR="007E05E3" w:rsidRPr="007E05E3" w:rsidRDefault="007E05E3" w:rsidP="007E05E3">
      <w:pPr>
        <w:shd w:val="clear" w:color="auto" w:fill="FFFFFF"/>
        <w:spacing w:before="225" w:after="225" w:line="240" w:lineRule="auto"/>
        <w:jc w:val="center"/>
        <w:rPr>
          <w:rFonts w:ascii="Arial" w:eastAsia="Times New Roman" w:hAnsi="Arial" w:cs="Arial"/>
          <w:color w:val="333333"/>
          <w:sz w:val="18"/>
          <w:szCs w:val="18"/>
          <w:lang w:val="en-GB"/>
        </w:rPr>
      </w:pPr>
      <w:hyperlink r:id="rId41" w:history="1">
        <w:r w:rsidRPr="007E05E3">
          <w:rPr>
            <w:rFonts w:ascii="Arial" w:eastAsia="Times New Roman" w:hAnsi="Arial" w:cs="Arial"/>
            <w:b/>
            <w:bCs/>
            <w:color w:val="006699"/>
            <w:u w:val="single"/>
            <w:lang w:val="en-GB"/>
          </w:rPr>
          <w:t>www.vuzs.net</w:t>
        </w:r>
      </w:hyperlink>
    </w:p>
    <w:p w:rsidR="007E05E3" w:rsidRPr="007E05E3" w:rsidRDefault="007E05E3" w:rsidP="007E05E3">
      <w:pPr>
        <w:shd w:val="clear" w:color="auto" w:fill="FFFFFF"/>
        <w:spacing w:before="225" w:after="225" w:line="240" w:lineRule="auto"/>
        <w:jc w:val="center"/>
        <w:rPr>
          <w:rFonts w:ascii="Arial" w:eastAsia="Times New Roman" w:hAnsi="Arial" w:cs="Arial"/>
          <w:color w:val="333333"/>
          <w:sz w:val="18"/>
          <w:szCs w:val="18"/>
          <w:lang w:val="en-GB"/>
        </w:rPr>
      </w:pPr>
      <w:hyperlink r:id="rId42" w:history="1">
        <w:r w:rsidRPr="007E05E3">
          <w:rPr>
            <w:rFonts w:ascii="Arial" w:eastAsia="Times New Roman" w:hAnsi="Arial" w:cs="Arial"/>
            <w:color w:val="333333"/>
            <w:lang w:val="en-GB"/>
          </w:rPr>
          <w:pict/>
        </w:r>
      </w:hyperlink>
      <w:hyperlink r:id="rId43" w:history="1">
        <w:r w:rsidRPr="007E05E3">
          <w:rPr>
            <w:rFonts w:ascii="Arial" w:eastAsia="Times New Roman" w:hAnsi="Arial" w:cs="Arial"/>
            <w:b/>
            <w:bCs/>
            <w:color w:val="006699"/>
            <w:u w:val="single"/>
            <w:lang w:val="en-GB"/>
          </w:rPr>
          <w:t>vuzs_banking@googlegroups.com</w:t>
        </w:r>
      </w:hyperlink>
      <w:r w:rsidRPr="007E05E3">
        <w:rPr>
          <w:rFonts w:ascii="Arial" w:eastAsia="Times New Roman" w:hAnsi="Arial" w:cs="Arial"/>
          <w:b/>
          <w:bCs/>
          <w:color w:val="333333"/>
          <w:lang w:val="en-GB"/>
        </w:rPr>
        <w:t xml:space="preserve"> </w:t>
      </w:r>
      <w:r w:rsidRPr="007E05E3">
        <w:rPr>
          <w:rFonts w:ascii="Arial" w:eastAsia="Times New Roman" w:hAnsi="Arial" w:cs="Arial"/>
          <w:b/>
          <w:bCs/>
          <w:color w:val="333333"/>
          <w:lang w:val="en-GB"/>
        </w:rPr>
        <w:pict/>
      </w:r>
      <w:r w:rsidRPr="007E05E3">
        <w:rPr>
          <w:rFonts w:ascii="Arial" w:eastAsia="Times New Roman" w:hAnsi="Arial" w:cs="Arial"/>
          <w:b/>
          <w:bCs/>
          <w:vanish/>
          <w:color w:val="333333"/>
          <w:lang w:val="en-GB"/>
        </w:rPr>
        <w:t xml:space="preserve">This e-mail address is being protected from spambots. You need JavaScript enabled to view it. </w:t>
      </w:r>
      <w:r w:rsidRPr="007E05E3">
        <w:rPr>
          <w:rFonts w:ascii="Arial" w:eastAsia="Times New Roman" w:hAnsi="Arial" w:cs="Arial"/>
          <w:b/>
          <w:bCs/>
          <w:vanish/>
          <w:color w:val="333333"/>
          <w:lang w:val="en-GB"/>
        </w:rPr>
        <w:pic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Question # 6 of 15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 xml:space="preserve">Which of the following is a statistical method of assessing the credit risk of a loan applicant?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Identity score</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Ipsative score</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Standard score</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Credit score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0000FF"/>
          <w:lang w:val="en-GB"/>
        </w:rPr>
        <w:t>Ref:</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lastRenderedPageBreak/>
        <w:t>Credit scoring, also known as FICO scoring, is a statistical method of assessing the credit risk of a loan applicant.</w:t>
      </w:r>
    </w:p>
    <w:p w:rsidR="007E05E3" w:rsidRPr="007E05E3" w:rsidRDefault="007E05E3" w:rsidP="007E05E3">
      <w:pPr>
        <w:shd w:val="clear" w:color="auto" w:fill="FFFFFF"/>
        <w:spacing w:before="225" w:after="225" w:line="240" w:lineRule="auto"/>
        <w:jc w:val="center"/>
        <w:rPr>
          <w:rFonts w:ascii="Arial" w:eastAsia="Times New Roman" w:hAnsi="Arial" w:cs="Arial"/>
          <w:color w:val="333333"/>
          <w:sz w:val="18"/>
          <w:szCs w:val="18"/>
          <w:lang w:val="en-GB"/>
        </w:rPr>
      </w:pPr>
      <w:hyperlink r:id="rId44" w:history="1">
        <w:r w:rsidRPr="007E05E3">
          <w:rPr>
            <w:rFonts w:ascii="Arial" w:eastAsia="Times New Roman" w:hAnsi="Arial" w:cs="Arial"/>
            <w:b/>
            <w:bCs/>
            <w:color w:val="006699"/>
            <w:u w:val="single"/>
            <w:lang w:val="en-GB"/>
          </w:rPr>
          <w:t>www.vuzs.net</w:t>
        </w:r>
      </w:hyperlink>
    </w:p>
    <w:p w:rsidR="007E05E3" w:rsidRPr="007E05E3" w:rsidRDefault="007E05E3" w:rsidP="007E05E3">
      <w:pPr>
        <w:shd w:val="clear" w:color="auto" w:fill="FFFFFF"/>
        <w:spacing w:before="225" w:after="225" w:line="240" w:lineRule="auto"/>
        <w:jc w:val="center"/>
        <w:rPr>
          <w:rFonts w:ascii="Arial" w:eastAsia="Times New Roman" w:hAnsi="Arial" w:cs="Arial"/>
          <w:color w:val="333333"/>
          <w:sz w:val="18"/>
          <w:szCs w:val="18"/>
          <w:lang w:val="en-GB"/>
        </w:rPr>
      </w:pPr>
      <w:hyperlink r:id="rId45" w:history="1">
        <w:r w:rsidRPr="007E05E3">
          <w:rPr>
            <w:rFonts w:ascii="Arial" w:eastAsia="Times New Roman" w:hAnsi="Arial" w:cs="Arial"/>
            <w:color w:val="333333"/>
            <w:lang w:val="en-GB"/>
          </w:rPr>
          <w:pict/>
        </w:r>
      </w:hyperlink>
      <w:hyperlink r:id="rId46" w:history="1">
        <w:r w:rsidRPr="007E05E3">
          <w:rPr>
            <w:rFonts w:ascii="Arial" w:eastAsia="Times New Roman" w:hAnsi="Arial" w:cs="Arial"/>
            <w:b/>
            <w:bCs/>
            <w:color w:val="006699"/>
            <w:u w:val="single"/>
            <w:lang w:val="en-GB"/>
          </w:rPr>
          <w:t>vuzs_banking@googlegroups.com</w:t>
        </w:r>
      </w:hyperlink>
      <w:r w:rsidRPr="007E05E3">
        <w:rPr>
          <w:rFonts w:ascii="Arial" w:eastAsia="Times New Roman" w:hAnsi="Arial" w:cs="Arial"/>
          <w:b/>
          <w:bCs/>
          <w:color w:val="333333"/>
          <w:lang w:val="en-GB"/>
        </w:rPr>
        <w:t xml:space="preserve"> </w:t>
      </w:r>
      <w:r w:rsidRPr="007E05E3">
        <w:rPr>
          <w:rFonts w:ascii="Arial" w:eastAsia="Times New Roman" w:hAnsi="Arial" w:cs="Arial"/>
          <w:b/>
          <w:bCs/>
          <w:color w:val="333333"/>
          <w:lang w:val="en-GB"/>
        </w:rPr>
        <w:pict/>
      </w:r>
      <w:r w:rsidRPr="007E05E3">
        <w:rPr>
          <w:rFonts w:ascii="Arial" w:eastAsia="Times New Roman" w:hAnsi="Arial" w:cs="Arial"/>
          <w:b/>
          <w:bCs/>
          <w:vanish/>
          <w:color w:val="333333"/>
          <w:lang w:val="en-GB"/>
        </w:rPr>
        <w:t xml:space="preserve">This e-mail address is being protected from spambots. You need JavaScript enabled to view it. </w:t>
      </w:r>
      <w:r w:rsidRPr="007E05E3">
        <w:rPr>
          <w:rFonts w:ascii="Arial" w:eastAsia="Times New Roman" w:hAnsi="Arial" w:cs="Arial"/>
          <w:b/>
          <w:bCs/>
          <w:vanish/>
          <w:color w:val="333333"/>
          <w:lang w:val="en-GB"/>
        </w:rPr>
        <w:pic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Question # 7 of 15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 xml:space="preserve">Which of the following holds your credit history, such as your first bank account, any credit cards you have, or any applications for finance you may have made?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The Treasury Bureau</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Bureau of Administration</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Credit Reference Agency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Bureau of Diplomatic Security</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LECTURE – 02</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A credit bureau (U.S.) or credit reference agency (UK) is a company that provides consumer credit information on individual borrowers.</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Question # 8 of 15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 xml:space="preserve">Loans to certain industry sectors, asset securitization, customer-written options, credit derivatives, credit-linked notes, are examples of which of the following?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Simple credit-granting activities</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Complex credit-granting activities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Unchallenging credit-granting activities</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Standard credit-granting activities</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LECTURE – 07</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Banks must develop a clear understanding of the credit risks involved in more complex credit-granting activities (for example, loans to certain industry sectors, asset securitization, customer-written options, credit derivatives, credit-linked notes).</w:t>
      </w:r>
    </w:p>
    <w:p w:rsidR="007E05E3" w:rsidRPr="007E05E3" w:rsidRDefault="007E05E3" w:rsidP="007E05E3">
      <w:pPr>
        <w:shd w:val="clear" w:color="auto" w:fill="FFFFFF"/>
        <w:spacing w:before="225" w:after="225" w:line="240" w:lineRule="auto"/>
        <w:jc w:val="center"/>
        <w:rPr>
          <w:rFonts w:ascii="Arial" w:eastAsia="Times New Roman" w:hAnsi="Arial" w:cs="Arial"/>
          <w:color w:val="333333"/>
          <w:sz w:val="18"/>
          <w:szCs w:val="18"/>
          <w:lang w:val="en-GB"/>
        </w:rPr>
      </w:pPr>
      <w:hyperlink r:id="rId47" w:history="1">
        <w:r w:rsidRPr="007E05E3">
          <w:rPr>
            <w:rFonts w:ascii="Arial" w:eastAsia="Times New Roman" w:hAnsi="Arial" w:cs="Arial"/>
            <w:b/>
            <w:bCs/>
            <w:color w:val="006699"/>
            <w:u w:val="single"/>
            <w:lang w:val="en-GB"/>
          </w:rPr>
          <w:t>www.vuzs.net</w:t>
        </w:r>
      </w:hyperlink>
    </w:p>
    <w:p w:rsidR="007E05E3" w:rsidRPr="007E05E3" w:rsidRDefault="007E05E3" w:rsidP="007E05E3">
      <w:pPr>
        <w:shd w:val="clear" w:color="auto" w:fill="FFFFFF"/>
        <w:spacing w:before="225" w:after="225" w:line="240" w:lineRule="auto"/>
        <w:jc w:val="center"/>
        <w:rPr>
          <w:rFonts w:ascii="Arial" w:eastAsia="Times New Roman" w:hAnsi="Arial" w:cs="Arial"/>
          <w:color w:val="333333"/>
          <w:sz w:val="18"/>
          <w:szCs w:val="18"/>
          <w:lang w:val="en-GB"/>
        </w:rPr>
      </w:pPr>
      <w:hyperlink r:id="rId48" w:history="1">
        <w:r w:rsidRPr="007E05E3">
          <w:rPr>
            <w:rFonts w:ascii="Arial" w:eastAsia="Times New Roman" w:hAnsi="Arial" w:cs="Arial"/>
            <w:color w:val="333333"/>
            <w:lang w:val="en-GB"/>
          </w:rPr>
          <w:pict/>
        </w:r>
      </w:hyperlink>
      <w:hyperlink r:id="rId49" w:history="1">
        <w:r w:rsidRPr="007E05E3">
          <w:rPr>
            <w:rFonts w:ascii="Arial" w:eastAsia="Times New Roman" w:hAnsi="Arial" w:cs="Arial"/>
            <w:b/>
            <w:bCs/>
            <w:color w:val="006699"/>
            <w:u w:val="single"/>
            <w:lang w:val="en-GB"/>
          </w:rPr>
          <w:t>vuzs_banking@googlegroups.com</w:t>
        </w:r>
      </w:hyperlink>
      <w:r w:rsidRPr="007E05E3">
        <w:rPr>
          <w:rFonts w:ascii="Arial" w:eastAsia="Times New Roman" w:hAnsi="Arial" w:cs="Arial"/>
          <w:b/>
          <w:bCs/>
          <w:color w:val="333333"/>
          <w:lang w:val="en-GB"/>
        </w:rPr>
        <w:t xml:space="preserve"> </w:t>
      </w:r>
      <w:r w:rsidRPr="007E05E3">
        <w:rPr>
          <w:rFonts w:ascii="Arial" w:eastAsia="Times New Roman" w:hAnsi="Arial" w:cs="Arial"/>
          <w:b/>
          <w:bCs/>
          <w:color w:val="333333"/>
          <w:lang w:val="en-GB"/>
        </w:rPr>
        <w:pict/>
      </w:r>
      <w:r w:rsidRPr="007E05E3">
        <w:rPr>
          <w:rFonts w:ascii="Arial" w:eastAsia="Times New Roman" w:hAnsi="Arial" w:cs="Arial"/>
          <w:b/>
          <w:bCs/>
          <w:vanish/>
          <w:color w:val="333333"/>
          <w:lang w:val="en-GB"/>
        </w:rPr>
        <w:t xml:space="preserve">This e-mail address is being protected from spambots. You need JavaScript enabled to view it. </w:t>
      </w:r>
      <w:r w:rsidRPr="007E05E3">
        <w:rPr>
          <w:rFonts w:ascii="Arial" w:eastAsia="Times New Roman" w:hAnsi="Arial" w:cs="Arial"/>
          <w:b/>
          <w:bCs/>
          <w:vanish/>
          <w:color w:val="333333"/>
          <w:lang w:val="en-GB"/>
        </w:rPr>
        <w:pic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Question # 9 of 15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 xml:space="preserve">How many approaches do Basel II provide to determine the capital requirement?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Five</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lastRenderedPageBreak/>
        <w:t>Four</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Three</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Two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LECTURE – 14</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Basel II provides two approaches to determine the capital requirement:</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1. A standardized approach and</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2. An internal ratings-based approach (IRB approach).</w:t>
      </w:r>
    </w:p>
    <w:p w:rsidR="007E05E3" w:rsidRPr="007E05E3" w:rsidRDefault="007E05E3" w:rsidP="007E05E3">
      <w:pPr>
        <w:shd w:val="clear" w:color="auto" w:fill="FFFFFF"/>
        <w:spacing w:before="225" w:after="225" w:line="240" w:lineRule="auto"/>
        <w:jc w:val="center"/>
        <w:rPr>
          <w:rFonts w:ascii="Arial" w:eastAsia="Times New Roman" w:hAnsi="Arial" w:cs="Arial"/>
          <w:color w:val="333333"/>
          <w:sz w:val="18"/>
          <w:szCs w:val="18"/>
          <w:lang w:val="en-GB"/>
        </w:rPr>
      </w:pPr>
      <w:hyperlink r:id="rId50" w:history="1">
        <w:r w:rsidRPr="007E05E3">
          <w:rPr>
            <w:rFonts w:ascii="Arial" w:eastAsia="Times New Roman" w:hAnsi="Arial" w:cs="Arial"/>
            <w:b/>
            <w:bCs/>
            <w:color w:val="006699"/>
            <w:u w:val="single"/>
            <w:lang w:val="en-GB"/>
          </w:rPr>
          <w:t>www.vuzs.net</w:t>
        </w:r>
      </w:hyperlink>
    </w:p>
    <w:p w:rsidR="007E05E3" w:rsidRPr="007E05E3" w:rsidRDefault="007E05E3" w:rsidP="007E05E3">
      <w:pPr>
        <w:shd w:val="clear" w:color="auto" w:fill="FFFFFF"/>
        <w:spacing w:before="225" w:after="225" w:line="240" w:lineRule="auto"/>
        <w:jc w:val="center"/>
        <w:rPr>
          <w:rFonts w:ascii="Arial" w:eastAsia="Times New Roman" w:hAnsi="Arial" w:cs="Arial"/>
          <w:color w:val="333333"/>
          <w:sz w:val="18"/>
          <w:szCs w:val="18"/>
          <w:lang w:val="en-GB"/>
        </w:rPr>
      </w:pPr>
      <w:hyperlink r:id="rId51" w:history="1">
        <w:r w:rsidRPr="007E05E3">
          <w:rPr>
            <w:rFonts w:ascii="Arial" w:eastAsia="Times New Roman" w:hAnsi="Arial" w:cs="Arial"/>
            <w:color w:val="333333"/>
            <w:lang w:val="en-GB"/>
          </w:rPr>
          <w:pict/>
        </w:r>
      </w:hyperlink>
      <w:hyperlink r:id="rId52" w:history="1">
        <w:r w:rsidRPr="007E05E3">
          <w:rPr>
            <w:rFonts w:ascii="Arial" w:eastAsia="Times New Roman" w:hAnsi="Arial" w:cs="Arial"/>
            <w:b/>
            <w:bCs/>
            <w:color w:val="006699"/>
            <w:u w:val="single"/>
            <w:lang w:val="en-GB"/>
          </w:rPr>
          <w:t>vuzs_banking@googlegroups.com</w:t>
        </w:r>
      </w:hyperlink>
      <w:r w:rsidRPr="007E05E3">
        <w:rPr>
          <w:rFonts w:ascii="Arial" w:eastAsia="Times New Roman" w:hAnsi="Arial" w:cs="Arial"/>
          <w:b/>
          <w:bCs/>
          <w:color w:val="333333"/>
          <w:lang w:val="en-GB"/>
        </w:rPr>
        <w:t xml:space="preserve"> </w:t>
      </w:r>
      <w:r w:rsidRPr="007E05E3">
        <w:rPr>
          <w:rFonts w:ascii="Arial" w:eastAsia="Times New Roman" w:hAnsi="Arial" w:cs="Arial"/>
          <w:b/>
          <w:bCs/>
          <w:color w:val="333333"/>
          <w:lang w:val="en-GB"/>
        </w:rPr>
        <w:pict/>
      </w:r>
      <w:r w:rsidRPr="007E05E3">
        <w:rPr>
          <w:rFonts w:ascii="Arial" w:eastAsia="Times New Roman" w:hAnsi="Arial" w:cs="Arial"/>
          <w:b/>
          <w:bCs/>
          <w:vanish/>
          <w:color w:val="333333"/>
          <w:lang w:val="en-GB"/>
        </w:rPr>
        <w:t xml:space="preserve">This e-mail address is being protected from spambots. You need JavaScript enabled to view it. </w:t>
      </w:r>
      <w:r w:rsidRPr="007E05E3">
        <w:rPr>
          <w:rFonts w:ascii="Arial" w:eastAsia="Times New Roman" w:hAnsi="Arial" w:cs="Arial"/>
          <w:b/>
          <w:bCs/>
          <w:vanish/>
          <w:color w:val="333333"/>
          <w:lang w:val="en-GB"/>
        </w:rPr>
        <w:pic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Question # 10 of 15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 xml:space="preserve">Who, among the following, should also consider the relationships between credit risk and other risks?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Agents</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Banks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Partners</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Government</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LECTURE – 05</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Banks should also consider the relationships between credit risk and other risks.</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Question # 11 of 15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 xml:space="preserve">Which of the following exposures include foreign exchange and financial derivative contracts?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Liquidity sensitive</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Profitability sensitive</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Market sensitive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Debt sensitive</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LECTURE – 12</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Market-sensitive exposures include foreign exchange and financial derivative contracts.</w:t>
      </w:r>
    </w:p>
    <w:p w:rsidR="007E05E3" w:rsidRPr="007E05E3" w:rsidRDefault="007E05E3" w:rsidP="007E05E3">
      <w:pPr>
        <w:shd w:val="clear" w:color="auto" w:fill="FFFFFF"/>
        <w:spacing w:before="225" w:after="225" w:line="240" w:lineRule="auto"/>
        <w:jc w:val="center"/>
        <w:rPr>
          <w:rFonts w:ascii="Arial" w:eastAsia="Times New Roman" w:hAnsi="Arial" w:cs="Arial"/>
          <w:color w:val="333333"/>
          <w:sz w:val="18"/>
          <w:szCs w:val="18"/>
          <w:lang w:val="en-GB"/>
        </w:rPr>
      </w:pPr>
      <w:hyperlink r:id="rId53" w:history="1">
        <w:r w:rsidRPr="007E05E3">
          <w:rPr>
            <w:rFonts w:ascii="Arial" w:eastAsia="Times New Roman" w:hAnsi="Arial" w:cs="Arial"/>
            <w:b/>
            <w:bCs/>
            <w:color w:val="006699"/>
            <w:u w:val="single"/>
            <w:lang w:val="en-GB"/>
          </w:rPr>
          <w:t>www.vuzs.net</w:t>
        </w:r>
      </w:hyperlink>
    </w:p>
    <w:p w:rsidR="007E05E3" w:rsidRPr="007E05E3" w:rsidRDefault="007E05E3" w:rsidP="007E05E3">
      <w:pPr>
        <w:shd w:val="clear" w:color="auto" w:fill="FFFFFF"/>
        <w:spacing w:before="225" w:after="225" w:line="240" w:lineRule="auto"/>
        <w:jc w:val="center"/>
        <w:rPr>
          <w:rFonts w:ascii="Arial" w:eastAsia="Times New Roman" w:hAnsi="Arial" w:cs="Arial"/>
          <w:color w:val="333333"/>
          <w:sz w:val="18"/>
          <w:szCs w:val="18"/>
          <w:lang w:val="en-GB"/>
        </w:rPr>
      </w:pPr>
      <w:hyperlink r:id="rId54" w:history="1">
        <w:r w:rsidRPr="007E05E3">
          <w:rPr>
            <w:rFonts w:ascii="Arial" w:eastAsia="Times New Roman" w:hAnsi="Arial" w:cs="Arial"/>
            <w:color w:val="333333"/>
            <w:lang w:val="en-GB"/>
          </w:rPr>
          <w:pict/>
        </w:r>
      </w:hyperlink>
      <w:hyperlink r:id="rId55" w:history="1">
        <w:r w:rsidRPr="007E05E3">
          <w:rPr>
            <w:rFonts w:ascii="Arial" w:eastAsia="Times New Roman" w:hAnsi="Arial" w:cs="Arial"/>
            <w:b/>
            <w:bCs/>
            <w:color w:val="006699"/>
            <w:u w:val="single"/>
            <w:lang w:val="en-GB"/>
          </w:rPr>
          <w:t>vuzs_banking@googlegroups.com</w:t>
        </w:r>
      </w:hyperlink>
      <w:r w:rsidRPr="007E05E3">
        <w:rPr>
          <w:rFonts w:ascii="Arial" w:eastAsia="Times New Roman" w:hAnsi="Arial" w:cs="Arial"/>
          <w:b/>
          <w:bCs/>
          <w:color w:val="333333"/>
          <w:lang w:val="en-GB"/>
        </w:rPr>
        <w:t xml:space="preserve"> </w:t>
      </w:r>
      <w:r w:rsidRPr="007E05E3">
        <w:rPr>
          <w:rFonts w:ascii="Arial" w:eastAsia="Times New Roman" w:hAnsi="Arial" w:cs="Arial"/>
          <w:b/>
          <w:bCs/>
          <w:color w:val="333333"/>
          <w:lang w:val="en-GB"/>
        </w:rPr>
        <w:pict/>
      </w:r>
      <w:r w:rsidRPr="007E05E3">
        <w:rPr>
          <w:rFonts w:ascii="Arial" w:eastAsia="Times New Roman" w:hAnsi="Arial" w:cs="Arial"/>
          <w:b/>
          <w:bCs/>
          <w:vanish/>
          <w:color w:val="333333"/>
          <w:lang w:val="en-GB"/>
        </w:rPr>
        <w:t xml:space="preserve">This e-mail address is being protected from spambots. You need JavaScript enabled to view it. </w:t>
      </w:r>
      <w:r w:rsidRPr="007E05E3">
        <w:rPr>
          <w:rFonts w:ascii="Arial" w:eastAsia="Times New Roman" w:hAnsi="Arial" w:cs="Arial"/>
          <w:b/>
          <w:bCs/>
          <w:vanish/>
          <w:color w:val="333333"/>
          <w:lang w:val="en-GB"/>
        </w:rPr>
        <w:pic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Question # 12 of 15</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 xml:space="preserve">Which of the following is the one way for a bank to deal with credit risk?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Charge all borrowers from the same industry an average rate or interest for that industry</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Avoid making loans to borrowers from a broad spectrum and to specialize geographically and in specific industries</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Add a mark-up to the cost of funds for a specific borrower based on the borrower's credit history</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All loans within the conforming loan limit at the time of origination will continue to be deemed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0000FF"/>
          <w:lang w:val="en-GB"/>
        </w:rPr>
        <w:t>Ref:</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All loans that were within the conforming loan limit at the time of origination will continue to be deemed within the conforming loan limit during the remaining lives of such loans, regardless of whether the loan limit for any subsequent year declines to a level below the limit at the time of origination</w:t>
      </w:r>
      <w:r w:rsidRPr="007E05E3">
        <w:rPr>
          <w:rFonts w:ascii="Arial" w:eastAsia="Times New Roman" w:hAnsi="Arial" w:cs="Arial"/>
          <w:color w:val="333333"/>
          <w:lang w:val="en-GB"/>
        </w:rPr>
        <w:t>.</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Question # 13 of 15</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 xml:space="preserve">Which of the following risks encompasses the entire spectrum of risks arising from the economic, political and social environments of a foreign country that may have potential consequences for foreigners’ debt and equity investments in that country?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Credit or default risk</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Transfer risk</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Systematic risk</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Country or sovereign risk</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LECTURE – 07</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Country or sovereign risk encompasses the entire spectrum of risks arising from the economic, political and social environments of a foreign country that may have potential consequences for foreigners’ debt and equity investments in that country.</w:t>
      </w:r>
    </w:p>
    <w:p w:rsidR="007E05E3" w:rsidRPr="007E05E3" w:rsidRDefault="007E05E3" w:rsidP="007E05E3">
      <w:pPr>
        <w:shd w:val="clear" w:color="auto" w:fill="FFFFFF"/>
        <w:spacing w:before="225" w:after="225" w:line="240" w:lineRule="auto"/>
        <w:jc w:val="center"/>
        <w:rPr>
          <w:rFonts w:ascii="Arial" w:eastAsia="Times New Roman" w:hAnsi="Arial" w:cs="Arial"/>
          <w:color w:val="333333"/>
          <w:sz w:val="18"/>
          <w:szCs w:val="18"/>
          <w:lang w:val="en-GB"/>
        </w:rPr>
      </w:pPr>
      <w:hyperlink r:id="rId56" w:history="1">
        <w:r w:rsidRPr="007E05E3">
          <w:rPr>
            <w:rFonts w:ascii="Arial" w:eastAsia="Times New Roman" w:hAnsi="Arial" w:cs="Arial"/>
            <w:b/>
            <w:bCs/>
            <w:color w:val="006699"/>
            <w:u w:val="single"/>
            <w:lang w:val="en-GB"/>
          </w:rPr>
          <w:t>www.vuzs.net</w:t>
        </w:r>
      </w:hyperlink>
    </w:p>
    <w:p w:rsidR="007E05E3" w:rsidRPr="007E05E3" w:rsidRDefault="007E05E3" w:rsidP="007E05E3">
      <w:pPr>
        <w:shd w:val="clear" w:color="auto" w:fill="FFFFFF"/>
        <w:spacing w:before="225" w:after="225" w:line="240" w:lineRule="auto"/>
        <w:jc w:val="center"/>
        <w:rPr>
          <w:rFonts w:ascii="Arial" w:eastAsia="Times New Roman" w:hAnsi="Arial" w:cs="Arial"/>
          <w:color w:val="333333"/>
          <w:sz w:val="18"/>
          <w:szCs w:val="18"/>
          <w:lang w:val="en-GB"/>
        </w:rPr>
      </w:pPr>
      <w:hyperlink r:id="rId57" w:history="1">
        <w:r w:rsidRPr="007E05E3">
          <w:rPr>
            <w:rFonts w:ascii="Arial" w:eastAsia="Times New Roman" w:hAnsi="Arial" w:cs="Arial"/>
            <w:color w:val="333333"/>
            <w:lang w:val="en-GB"/>
          </w:rPr>
          <w:pict/>
        </w:r>
      </w:hyperlink>
      <w:hyperlink r:id="rId58" w:history="1">
        <w:r w:rsidRPr="007E05E3">
          <w:rPr>
            <w:rFonts w:ascii="Arial" w:eastAsia="Times New Roman" w:hAnsi="Arial" w:cs="Arial"/>
            <w:b/>
            <w:bCs/>
            <w:color w:val="006699"/>
            <w:u w:val="single"/>
            <w:lang w:val="en-GB"/>
          </w:rPr>
          <w:t>vuzs_banking@googlegroups.com</w:t>
        </w:r>
      </w:hyperlink>
      <w:r w:rsidRPr="007E05E3">
        <w:rPr>
          <w:rFonts w:ascii="Arial" w:eastAsia="Times New Roman" w:hAnsi="Arial" w:cs="Arial"/>
          <w:b/>
          <w:bCs/>
          <w:color w:val="333333"/>
          <w:lang w:val="en-GB"/>
        </w:rPr>
        <w:t xml:space="preserve"> </w:t>
      </w:r>
      <w:r w:rsidRPr="007E05E3">
        <w:rPr>
          <w:rFonts w:ascii="Arial" w:eastAsia="Times New Roman" w:hAnsi="Arial" w:cs="Arial"/>
          <w:b/>
          <w:bCs/>
          <w:color w:val="333333"/>
          <w:lang w:val="en-GB"/>
        </w:rPr>
        <w:pict/>
      </w:r>
      <w:r w:rsidRPr="007E05E3">
        <w:rPr>
          <w:rFonts w:ascii="Arial" w:eastAsia="Times New Roman" w:hAnsi="Arial" w:cs="Arial"/>
          <w:b/>
          <w:bCs/>
          <w:vanish/>
          <w:color w:val="333333"/>
          <w:lang w:val="en-GB"/>
        </w:rPr>
        <w:t xml:space="preserve">This e-mail address is being protected from spambots. You need JavaScript enabled to view it. </w:t>
      </w:r>
      <w:r w:rsidRPr="007E05E3">
        <w:rPr>
          <w:rFonts w:ascii="Arial" w:eastAsia="Times New Roman" w:hAnsi="Arial" w:cs="Arial"/>
          <w:b/>
          <w:bCs/>
          <w:vanish/>
          <w:color w:val="333333"/>
          <w:lang w:val="en-GB"/>
        </w:rPr>
        <w:pic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Question # 14 of 15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 xml:space="preserve">Which of the following statements is TRUE for exposure limits?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It is a statistical method of assessing the credit risk of a loan applicant</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lastRenderedPageBreak/>
        <w:t>It is an individual's payment history that is supplied by a Credit Bureau</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It ensures that the bank’s credit-granting activities are adequately diversified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It is the risk that counter-party may not meet one’s obligation in a contract</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LECTURE – 08</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Limits should also be established for particular industries or economic sectors, geographic regions and specific products. Such limits are needed in all areas of the bank’s activities that involve credit risk. These limits will help to ensure that the bank’s credit-granting activities are adequately diversified.</w:t>
      </w:r>
    </w:p>
    <w:p w:rsidR="007E05E3" w:rsidRPr="007E05E3" w:rsidRDefault="007E05E3" w:rsidP="007E05E3">
      <w:pPr>
        <w:shd w:val="clear" w:color="auto" w:fill="FFFFFF"/>
        <w:spacing w:before="225" w:after="225" w:line="240" w:lineRule="auto"/>
        <w:jc w:val="center"/>
        <w:rPr>
          <w:rFonts w:ascii="Arial" w:eastAsia="Times New Roman" w:hAnsi="Arial" w:cs="Arial"/>
          <w:color w:val="333333"/>
          <w:sz w:val="18"/>
          <w:szCs w:val="18"/>
          <w:lang w:val="en-GB"/>
        </w:rPr>
      </w:pPr>
      <w:hyperlink r:id="rId59" w:history="1">
        <w:r w:rsidRPr="007E05E3">
          <w:rPr>
            <w:rFonts w:ascii="Arial" w:eastAsia="Times New Roman" w:hAnsi="Arial" w:cs="Arial"/>
            <w:b/>
            <w:bCs/>
            <w:color w:val="006699"/>
            <w:u w:val="single"/>
            <w:lang w:val="en-GB"/>
          </w:rPr>
          <w:t>www.vuzs.net</w:t>
        </w:r>
      </w:hyperlink>
    </w:p>
    <w:p w:rsidR="007E05E3" w:rsidRPr="007E05E3" w:rsidRDefault="007E05E3" w:rsidP="007E05E3">
      <w:pPr>
        <w:shd w:val="clear" w:color="auto" w:fill="FFFFFF"/>
        <w:spacing w:before="225" w:after="225" w:line="240" w:lineRule="auto"/>
        <w:jc w:val="center"/>
        <w:rPr>
          <w:rFonts w:ascii="Arial" w:eastAsia="Times New Roman" w:hAnsi="Arial" w:cs="Arial"/>
          <w:color w:val="333333"/>
          <w:sz w:val="18"/>
          <w:szCs w:val="18"/>
          <w:lang w:val="en-GB"/>
        </w:rPr>
      </w:pPr>
      <w:hyperlink r:id="rId60" w:history="1">
        <w:r w:rsidRPr="007E05E3">
          <w:rPr>
            <w:rFonts w:ascii="Arial" w:eastAsia="Times New Roman" w:hAnsi="Arial" w:cs="Arial"/>
            <w:color w:val="333333"/>
            <w:lang w:val="en-GB"/>
          </w:rPr>
          <w:pict/>
        </w:r>
      </w:hyperlink>
      <w:hyperlink r:id="rId61" w:history="1">
        <w:r w:rsidRPr="007E05E3">
          <w:rPr>
            <w:rFonts w:ascii="Arial" w:eastAsia="Times New Roman" w:hAnsi="Arial" w:cs="Arial"/>
            <w:b/>
            <w:bCs/>
            <w:color w:val="006699"/>
            <w:u w:val="single"/>
            <w:lang w:val="en-GB"/>
          </w:rPr>
          <w:t>vuzs_banking@googlegroups.com</w:t>
        </w:r>
      </w:hyperlink>
      <w:r w:rsidRPr="007E05E3">
        <w:rPr>
          <w:rFonts w:ascii="Arial" w:eastAsia="Times New Roman" w:hAnsi="Arial" w:cs="Arial"/>
          <w:b/>
          <w:bCs/>
          <w:color w:val="333333"/>
          <w:lang w:val="en-GB"/>
        </w:rPr>
        <w:t xml:space="preserve"> </w:t>
      </w:r>
      <w:r w:rsidRPr="007E05E3">
        <w:rPr>
          <w:rFonts w:ascii="Arial" w:eastAsia="Times New Roman" w:hAnsi="Arial" w:cs="Arial"/>
          <w:b/>
          <w:bCs/>
          <w:color w:val="333333"/>
          <w:lang w:val="en-GB"/>
        </w:rPr>
        <w:pict/>
      </w:r>
      <w:r w:rsidRPr="007E05E3">
        <w:rPr>
          <w:rFonts w:ascii="Arial" w:eastAsia="Times New Roman" w:hAnsi="Arial" w:cs="Arial"/>
          <w:b/>
          <w:bCs/>
          <w:vanish/>
          <w:color w:val="333333"/>
          <w:lang w:val="en-GB"/>
        </w:rPr>
        <w:t xml:space="preserve">This e-mail address is being protected from spambots. You need JavaScript enabled to view it. </w:t>
      </w:r>
      <w:r w:rsidRPr="007E05E3">
        <w:rPr>
          <w:rFonts w:ascii="Arial" w:eastAsia="Times New Roman" w:hAnsi="Arial" w:cs="Arial"/>
          <w:b/>
          <w:bCs/>
          <w:vanish/>
          <w:color w:val="333333"/>
          <w:lang w:val="en-GB"/>
        </w:rPr>
        <w:pic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Question # 15 of 15</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 xml:space="preserve">Which of the following is an important way to reduce credit risks, especially in Inter-bank transaction?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b/>
          <w:bCs/>
          <w:color w:val="333333"/>
          <w:lang w:val="en-GB"/>
        </w:rPr>
        <w:t xml:space="preserve">Netting agreements </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Workplace agreements</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Interagency agreements</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333333"/>
          <w:lang w:val="en-GB"/>
        </w:rPr>
        <w:t>Option agreements</w:t>
      </w:r>
    </w:p>
    <w:p w:rsidR="007E05E3" w:rsidRPr="007E05E3" w:rsidRDefault="007E05E3" w:rsidP="007E05E3">
      <w:pPr>
        <w:shd w:val="clear" w:color="auto" w:fill="FFFFFF"/>
        <w:spacing w:before="225" w:after="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LECTURE – 07</w:t>
      </w:r>
    </w:p>
    <w:p w:rsidR="007E05E3" w:rsidRPr="007E05E3" w:rsidRDefault="007E05E3" w:rsidP="007E05E3">
      <w:pPr>
        <w:shd w:val="clear" w:color="auto" w:fill="FFFFFF"/>
        <w:spacing w:before="225" w:line="240" w:lineRule="auto"/>
        <w:rPr>
          <w:rFonts w:ascii="Arial" w:eastAsia="Times New Roman" w:hAnsi="Arial" w:cs="Arial"/>
          <w:color w:val="333333"/>
          <w:sz w:val="18"/>
          <w:szCs w:val="18"/>
          <w:lang w:val="en-GB"/>
        </w:rPr>
      </w:pPr>
      <w:r w:rsidRPr="007E05E3">
        <w:rPr>
          <w:rFonts w:ascii="Arial" w:eastAsia="Times New Roman" w:hAnsi="Arial" w:cs="Arial"/>
          <w:color w:val="0000FF"/>
          <w:lang w:val="en-GB"/>
        </w:rPr>
        <w:t>Netting agreements are an important way to reduce credit risks, especially in Inter-bank transactions.</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 xml:space="preserve">Question # 1 of 15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 xml:space="preserve">Which of the following components is NOT associated to financial risks?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Profitability</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Capital expenditure</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Liquidity</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 xml:space="preserve">People management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 xml:space="preserve">Question # 2 of 15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 xml:space="preserve">Which of the following policies reward unacceptable behavior such as generating short-term profits while deviating from credit policies or exceeding established limits, weaken the bank's credit processes?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lastRenderedPageBreak/>
        <w:t>Constituent policies</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Regulatory policies</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Remuneration policies</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Distributive policies</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LECTURE – 06</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Remuneration policies that reward unacceptable behavior such as generating short-term profits while deviating from credit policies or exceeding established limits, weaken the bank's credit processes.</w:t>
      </w:r>
    </w:p>
    <w:p w:rsidR="002D7106" w:rsidRPr="002D7106" w:rsidRDefault="002D7106" w:rsidP="002D7106">
      <w:pPr>
        <w:shd w:val="clear" w:color="auto" w:fill="FFFFFF"/>
        <w:spacing w:before="225" w:after="225" w:line="240" w:lineRule="auto"/>
        <w:jc w:val="center"/>
        <w:rPr>
          <w:rFonts w:ascii="Arial" w:eastAsia="Times New Roman" w:hAnsi="Arial" w:cs="Arial"/>
          <w:color w:val="333333"/>
          <w:sz w:val="18"/>
          <w:szCs w:val="18"/>
          <w:lang w:val="en-GB"/>
        </w:rPr>
      </w:pPr>
      <w:hyperlink r:id="rId62" w:history="1">
        <w:r w:rsidRPr="002D7106">
          <w:rPr>
            <w:rFonts w:ascii="Arial" w:eastAsia="Times New Roman" w:hAnsi="Arial" w:cs="Arial"/>
            <w:b/>
            <w:bCs/>
            <w:color w:val="006699"/>
            <w:u w:val="single"/>
            <w:lang w:val="en-GB"/>
          </w:rPr>
          <w:t>www.vuzs.net</w:t>
        </w:r>
      </w:hyperlink>
    </w:p>
    <w:p w:rsidR="002D7106" w:rsidRPr="002D7106" w:rsidRDefault="002D7106" w:rsidP="002D7106">
      <w:pPr>
        <w:shd w:val="clear" w:color="auto" w:fill="FFFFFF"/>
        <w:spacing w:before="225" w:after="225" w:line="240" w:lineRule="auto"/>
        <w:jc w:val="center"/>
        <w:rPr>
          <w:rFonts w:ascii="Arial" w:eastAsia="Times New Roman" w:hAnsi="Arial" w:cs="Arial"/>
          <w:color w:val="333333"/>
          <w:sz w:val="18"/>
          <w:szCs w:val="18"/>
          <w:lang w:val="en-GB"/>
        </w:rPr>
      </w:pPr>
      <w:hyperlink r:id="rId63" w:history="1">
        <w:r w:rsidRPr="002D7106">
          <w:rPr>
            <w:rFonts w:ascii="Arial" w:eastAsia="Times New Roman" w:hAnsi="Arial" w:cs="Arial"/>
            <w:color w:val="333333"/>
            <w:lang w:val="en-GB"/>
          </w:rPr>
          <w:pict/>
        </w:r>
      </w:hyperlink>
      <w:hyperlink r:id="rId64" w:history="1">
        <w:r w:rsidRPr="002D7106">
          <w:rPr>
            <w:rFonts w:ascii="Arial" w:eastAsia="Times New Roman" w:hAnsi="Arial" w:cs="Arial"/>
            <w:b/>
            <w:bCs/>
            <w:color w:val="006699"/>
            <w:u w:val="single"/>
            <w:lang w:val="en-GB"/>
          </w:rPr>
          <w:t>vuzs_banking@googlegroups.com</w:t>
        </w:r>
      </w:hyperlink>
      <w:r w:rsidRPr="002D7106">
        <w:rPr>
          <w:rFonts w:ascii="Arial" w:eastAsia="Times New Roman" w:hAnsi="Arial" w:cs="Arial"/>
          <w:b/>
          <w:bCs/>
          <w:color w:val="333333"/>
          <w:lang w:val="en-GB"/>
        </w:rPr>
        <w:t xml:space="preserve"> </w:t>
      </w:r>
      <w:r w:rsidRPr="002D7106">
        <w:rPr>
          <w:rFonts w:ascii="Arial" w:eastAsia="Times New Roman" w:hAnsi="Arial" w:cs="Arial"/>
          <w:b/>
          <w:bCs/>
          <w:color w:val="333333"/>
          <w:lang w:val="en-GB"/>
        </w:rPr>
        <w:pict/>
      </w:r>
      <w:r w:rsidRPr="002D7106">
        <w:rPr>
          <w:rFonts w:ascii="Arial" w:eastAsia="Times New Roman" w:hAnsi="Arial" w:cs="Arial"/>
          <w:b/>
          <w:bCs/>
          <w:vanish/>
          <w:color w:val="333333"/>
          <w:lang w:val="en-GB"/>
        </w:rPr>
        <w:t xml:space="preserve">This e-mail address is being protected from spambots. You need JavaScript enabled to view it. </w:t>
      </w:r>
      <w:r w:rsidRPr="002D7106">
        <w:rPr>
          <w:rFonts w:ascii="Arial" w:eastAsia="Times New Roman" w:hAnsi="Arial" w:cs="Arial"/>
          <w:b/>
          <w:bCs/>
          <w:vanish/>
          <w:color w:val="333333"/>
          <w:lang w:val="en-GB"/>
        </w:rPr>
        <w:pic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 xml:space="preserve">Question # 3 of 15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 xml:space="preserve">Which of the following is legally empowered to collect credit information?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Government of Pakistan</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Institute of Bankers Pakistan</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Credit Information Bureau</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Central Board of Revenue, Pakistan</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LECTURE – 04</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The CIB is legally empowered to collect credit information. The member financial institutions are bound to share their credit information with the CIB.</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 xml:space="preserve">Question # 4 of 15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 xml:space="preserve">Claims on individuals belong to which of the following portfolios?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Investment</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 xml:space="preserve">Retail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Project</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Market</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LECTURE – 14</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Claims on individuals belong to the retail portfolio.</w:t>
      </w:r>
    </w:p>
    <w:p w:rsidR="002D7106" w:rsidRPr="002D7106" w:rsidRDefault="002D7106" w:rsidP="002D7106">
      <w:pPr>
        <w:shd w:val="clear" w:color="auto" w:fill="FFFFFF"/>
        <w:spacing w:before="225" w:after="225" w:line="240" w:lineRule="auto"/>
        <w:jc w:val="center"/>
        <w:rPr>
          <w:rFonts w:ascii="Arial" w:eastAsia="Times New Roman" w:hAnsi="Arial" w:cs="Arial"/>
          <w:color w:val="333333"/>
          <w:sz w:val="18"/>
          <w:szCs w:val="18"/>
          <w:lang w:val="en-GB"/>
        </w:rPr>
      </w:pPr>
      <w:hyperlink r:id="rId65" w:history="1">
        <w:r w:rsidRPr="002D7106">
          <w:rPr>
            <w:rFonts w:ascii="Arial" w:eastAsia="Times New Roman" w:hAnsi="Arial" w:cs="Arial"/>
            <w:b/>
            <w:bCs/>
            <w:color w:val="006699"/>
            <w:u w:val="single"/>
            <w:lang w:val="en-GB"/>
          </w:rPr>
          <w:t>www.vuzs.net</w:t>
        </w:r>
      </w:hyperlink>
    </w:p>
    <w:p w:rsidR="002D7106" w:rsidRPr="002D7106" w:rsidRDefault="002D7106" w:rsidP="002D7106">
      <w:pPr>
        <w:shd w:val="clear" w:color="auto" w:fill="FFFFFF"/>
        <w:spacing w:before="225" w:after="225" w:line="240" w:lineRule="auto"/>
        <w:jc w:val="center"/>
        <w:rPr>
          <w:rFonts w:ascii="Arial" w:eastAsia="Times New Roman" w:hAnsi="Arial" w:cs="Arial"/>
          <w:color w:val="333333"/>
          <w:sz w:val="18"/>
          <w:szCs w:val="18"/>
          <w:lang w:val="en-GB"/>
        </w:rPr>
      </w:pPr>
      <w:hyperlink r:id="rId66" w:history="1">
        <w:r w:rsidRPr="002D7106">
          <w:rPr>
            <w:rFonts w:ascii="Arial" w:eastAsia="Times New Roman" w:hAnsi="Arial" w:cs="Arial"/>
            <w:color w:val="333333"/>
            <w:lang w:val="en-GB"/>
          </w:rPr>
          <w:pict/>
        </w:r>
      </w:hyperlink>
      <w:hyperlink r:id="rId67" w:history="1">
        <w:r w:rsidRPr="002D7106">
          <w:rPr>
            <w:rFonts w:ascii="Arial" w:eastAsia="Times New Roman" w:hAnsi="Arial" w:cs="Arial"/>
            <w:b/>
            <w:bCs/>
            <w:color w:val="006699"/>
            <w:u w:val="single"/>
            <w:lang w:val="en-GB"/>
          </w:rPr>
          <w:t>vuzs_banking@googlegroups.com</w:t>
        </w:r>
      </w:hyperlink>
      <w:r w:rsidRPr="002D7106">
        <w:rPr>
          <w:rFonts w:ascii="Arial" w:eastAsia="Times New Roman" w:hAnsi="Arial" w:cs="Arial"/>
          <w:b/>
          <w:bCs/>
          <w:color w:val="333333"/>
          <w:lang w:val="en-GB"/>
        </w:rPr>
        <w:t xml:space="preserve"> </w:t>
      </w:r>
      <w:r w:rsidRPr="002D7106">
        <w:rPr>
          <w:rFonts w:ascii="Arial" w:eastAsia="Times New Roman" w:hAnsi="Arial" w:cs="Arial"/>
          <w:b/>
          <w:bCs/>
          <w:color w:val="333333"/>
          <w:lang w:val="en-GB"/>
        </w:rPr>
        <w:pict/>
      </w:r>
      <w:r w:rsidRPr="002D7106">
        <w:rPr>
          <w:rFonts w:ascii="Arial" w:eastAsia="Times New Roman" w:hAnsi="Arial" w:cs="Arial"/>
          <w:b/>
          <w:bCs/>
          <w:vanish/>
          <w:color w:val="333333"/>
          <w:lang w:val="en-GB"/>
        </w:rPr>
        <w:t xml:space="preserve">This e-mail address is being protected from spambots. You need JavaScript enabled to view it. </w:t>
      </w:r>
      <w:r w:rsidRPr="002D7106">
        <w:rPr>
          <w:rFonts w:ascii="Arial" w:eastAsia="Times New Roman" w:hAnsi="Arial" w:cs="Arial"/>
          <w:b/>
          <w:bCs/>
          <w:vanish/>
          <w:color w:val="333333"/>
          <w:lang w:val="en-GB"/>
        </w:rPr>
        <w:pic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 xml:space="preserve">Question # 5 of 15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 xml:space="preserve">The organizational structure of risk analysis is usually based on a five-level organizational model. Which of the following is NOT a level in this model?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Division manager</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 xml:space="preserve">Associates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Group leader</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Specialists</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0000FF"/>
          <w:lang w:val="en-GB"/>
        </w:rPr>
        <w:t>Ref:</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The organizational structure of risk analysis is usually based on a five-level organizational model 60</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Level 1 executive (chief risk officer)</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Level 2 division manager</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Level 3 head of department (HD)</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Level 4 group leader (GL)</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Level 5 specialists Risk.</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 xml:space="preserve">Question # 6 of 15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 xml:space="preserve">Which of the following requires the assessment of the borrower’s credit standing?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Credit approval process</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Management</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 xml:space="preserve">Basel II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Government</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LECTURE – 15</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Basel II requires the assessment of the borrower’s credit standing.</w:t>
      </w:r>
    </w:p>
    <w:p w:rsidR="002D7106" w:rsidRPr="002D7106" w:rsidRDefault="002D7106" w:rsidP="002D7106">
      <w:pPr>
        <w:shd w:val="clear" w:color="auto" w:fill="FFFFFF"/>
        <w:spacing w:before="225" w:after="225" w:line="240" w:lineRule="auto"/>
        <w:jc w:val="center"/>
        <w:rPr>
          <w:rFonts w:ascii="Arial" w:eastAsia="Times New Roman" w:hAnsi="Arial" w:cs="Arial"/>
          <w:color w:val="333333"/>
          <w:sz w:val="18"/>
          <w:szCs w:val="18"/>
          <w:lang w:val="en-GB"/>
        </w:rPr>
      </w:pPr>
      <w:hyperlink r:id="rId68" w:history="1">
        <w:r w:rsidRPr="002D7106">
          <w:rPr>
            <w:rFonts w:ascii="Arial" w:eastAsia="Times New Roman" w:hAnsi="Arial" w:cs="Arial"/>
            <w:b/>
            <w:bCs/>
            <w:color w:val="006699"/>
            <w:u w:val="single"/>
            <w:lang w:val="en-GB"/>
          </w:rPr>
          <w:t>www.vuzs.net</w:t>
        </w:r>
      </w:hyperlink>
    </w:p>
    <w:p w:rsidR="002D7106" w:rsidRPr="002D7106" w:rsidRDefault="002D7106" w:rsidP="002D7106">
      <w:pPr>
        <w:shd w:val="clear" w:color="auto" w:fill="FFFFFF"/>
        <w:spacing w:before="225" w:after="225" w:line="240" w:lineRule="auto"/>
        <w:jc w:val="center"/>
        <w:rPr>
          <w:rFonts w:ascii="Arial" w:eastAsia="Times New Roman" w:hAnsi="Arial" w:cs="Arial"/>
          <w:color w:val="333333"/>
          <w:sz w:val="18"/>
          <w:szCs w:val="18"/>
          <w:lang w:val="en-GB"/>
        </w:rPr>
      </w:pPr>
      <w:hyperlink r:id="rId69" w:history="1">
        <w:r w:rsidRPr="002D7106">
          <w:rPr>
            <w:rFonts w:ascii="Arial" w:eastAsia="Times New Roman" w:hAnsi="Arial" w:cs="Arial"/>
            <w:color w:val="333333"/>
            <w:lang w:val="en-GB"/>
          </w:rPr>
          <w:pict/>
        </w:r>
      </w:hyperlink>
      <w:hyperlink r:id="rId70" w:history="1">
        <w:r w:rsidRPr="002D7106">
          <w:rPr>
            <w:rFonts w:ascii="Arial" w:eastAsia="Times New Roman" w:hAnsi="Arial" w:cs="Arial"/>
            <w:b/>
            <w:bCs/>
            <w:color w:val="006699"/>
            <w:u w:val="single"/>
            <w:lang w:val="en-GB"/>
          </w:rPr>
          <w:t>vuzs_banking@googlegroups.com</w:t>
        </w:r>
      </w:hyperlink>
      <w:r w:rsidRPr="002D7106">
        <w:rPr>
          <w:rFonts w:ascii="Arial" w:eastAsia="Times New Roman" w:hAnsi="Arial" w:cs="Arial"/>
          <w:b/>
          <w:bCs/>
          <w:color w:val="333333"/>
          <w:lang w:val="en-GB"/>
        </w:rPr>
        <w:t xml:space="preserve"> </w:t>
      </w:r>
      <w:r w:rsidRPr="002D7106">
        <w:rPr>
          <w:rFonts w:ascii="Arial" w:eastAsia="Times New Roman" w:hAnsi="Arial" w:cs="Arial"/>
          <w:b/>
          <w:bCs/>
          <w:color w:val="333333"/>
          <w:lang w:val="en-GB"/>
        </w:rPr>
        <w:pict/>
      </w:r>
      <w:r w:rsidRPr="002D7106">
        <w:rPr>
          <w:rFonts w:ascii="Arial" w:eastAsia="Times New Roman" w:hAnsi="Arial" w:cs="Arial"/>
          <w:b/>
          <w:bCs/>
          <w:vanish/>
          <w:color w:val="333333"/>
          <w:lang w:val="en-GB"/>
        </w:rPr>
        <w:t xml:space="preserve">This e-mail address is being protected from spambots. You need JavaScript enabled to view it. </w:t>
      </w:r>
      <w:r w:rsidRPr="002D7106">
        <w:rPr>
          <w:rFonts w:ascii="Arial" w:eastAsia="Times New Roman" w:hAnsi="Arial" w:cs="Arial"/>
          <w:b/>
          <w:bCs/>
          <w:vanish/>
          <w:color w:val="333333"/>
          <w:lang w:val="en-GB"/>
        </w:rPr>
        <w:pic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 xml:space="preserve">Question # 7 of 15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 xml:space="preserve">Which of the following is the credit rating of a self-governing entity, i.e. a country?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lastRenderedPageBreak/>
        <w:t>Consumer credit rating</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Sovereign credit rating</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Corporate credit rating</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Personal credit rating</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LECTURE – 04</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A sovereign credit rating is the credit rating of a sovereign entity, i.e. a country.</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 xml:space="preserve">Question # 8 of 15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 xml:space="preserve">Which of the following can result from an incorrect performance of the credit approval process?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Substantive errors</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Procedural errors</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Cognitive errors</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Non-cognitive errors</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LECTURE – 12</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Procedural errors can result from an incorrect performance of the credit approval process.</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 xml:space="preserve">Question # 9 of 15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 xml:space="preserve">Which of the following risks encompasses the entire spectrum of risks arising from the economic, political and social environments of a foreign country that may have potential consequences for foreigners’ debt and equity investments in that country?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Credit or default risk</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Transfer risk</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Systematic risk</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Country or sovereign risk</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LECTURE – 07</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Country or sovereign risk encompasses the entire spectrum of risks arising from the economic, political and social environments of a foreign country that may have potential consequences for foreigners’ debt and equity investments in that country.</w:t>
      </w:r>
    </w:p>
    <w:p w:rsidR="002D7106" w:rsidRPr="002D7106" w:rsidRDefault="002D7106" w:rsidP="002D7106">
      <w:pPr>
        <w:shd w:val="clear" w:color="auto" w:fill="FFFFFF"/>
        <w:spacing w:before="225" w:after="225" w:line="240" w:lineRule="auto"/>
        <w:jc w:val="center"/>
        <w:rPr>
          <w:rFonts w:ascii="Arial" w:eastAsia="Times New Roman" w:hAnsi="Arial" w:cs="Arial"/>
          <w:color w:val="333333"/>
          <w:sz w:val="18"/>
          <w:szCs w:val="18"/>
          <w:lang w:val="en-GB"/>
        </w:rPr>
      </w:pPr>
      <w:hyperlink r:id="rId71" w:history="1">
        <w:r w:rsidRPr="002D7106">
          <w:rPr>
            <w:rFonts w:ascii="Arial" w:eastAsia="Times New Roman" w:hAnsi="Arial" w:cs="Arial"/>
            <w:b/>
            <w:bCs/>
            <w:color w:val="006699"/>
            <w:u w:val="single"/>
            <w:lang w:val="en-GB"/>
          </w:rPr>
          <w:t>www.vuzs.net</w:t>
        </w:r>
      </w:hyperlink>
    </w:p>
    <w:p w:rsidR="002D7106" w:rsidRPr="002D7106" w:rsidRDefault="002D7106" w:rsidP="002D7106">
      <w:pPr>
        <w:shd w:val="clear" w:color="auto" w:fill="FFFFFF"/>
        <w:spacing w:before="225" w:after="225" w:line="240" w:lineRule="auto"/>
        <w:jc w:val="center"/>
        <w:rPr>
          <w:rFonts w:ascii="Arial" w:eastAsia="Times New Roman" w:hAnsi="Arial" w:cs="Arial"/>
          <w:color w:val="333333"/>
          <w:sz w:val="18"/>
          <w:szCs w:val="18"/>
          <w:lang w:val="en-GB"/>
        </w:rPr>
      </w:pPr>
      <w:hyperlink r:id="rId72" w:history="1">
        <w:r w:rsidRPr="002D7106">
          <w:rPr>
            <w:rFonts w:ascii="Arial" w:eastAsia="Times New Roman" w:hAnsi="Arial" w:cs="Arial"/>
            <w:color w:val="333333"/>
            <w:lang w:val="en-GB"/>
          </w:rPr>
          <w:pict/>
        </w:r>
      </w:hyperlink>
      <w:hyperlink r:id="rId73" w:history="1">
        <w:r w:rsidRPr="002D7106">
          <w:rPr>
            <w:rFonts w:ascii="Arial" w:eastAsia="Times New Roman" w:hAnsi="Arial" w:cs="Arial"/>
            <w:b/>
            <w:bCs/>
            <w:color w:val="006699"/>
            <w:u w:val="single"/>
            <w:lang w:val="en-GB"/>
          </w:rPr>
          <w:t>vuzs_banking@googlegroups.com</w:t>
        </w:r>
      </w:hyperlink>
      <w:r w:rsidRPr="002D7106">
        <w:rPr>
          <w:rFonts w:ascii="Arial" w:eastAsia="Times New Roman" w:hAnsi="Arial" w:cs="Arial"/>
          <w:b/>
          <w:bCs/>
          <w:color w:val="333333"/>
          <w:lang w:val="en-GB"/>
        </w:rPr>
        <w:t xml:space="preserve"> </w:t>
      </w:r>
      <w:r w:rsidRPr="002D7106">
        <w:rPr>
          <w:rFonts w:ascii="Arial" w:eastAsia="Times New Roman" w:hAnsi="Arial" w:cs="Arial"/>
          <w:b/>
          <w:bCs/>
          <w:color w:val="333333"/>
          <w:lang w:val="en-GB"/>
        </w:rPr>
        <w:pict/>
      </w:r>
      <w:r w:rsidRPr="002D7106">
        <w:rPr>
          <w:rFonts w:ascii="Arial" w:eastAsia="Times New Roman" w:hAnsi="Arial" w:cs="Arial"/>
          <w:b/>
          <w:bCs/>
          <w:vanish/>
          <w:color w:val="333333"/>
          <w:lang w:val="en-GB"/>
        </w:rPr>
        <w:t xml:space="preserve">This e-mail address is being protected from spambots. You need JavaScript enabled to view it. </w:t>
      </w:r>
      <w:r w:rsidRPr="002D7106">
        <w:rPr>
          <w:rFonts w:ascii="Arial" w:eastAsia="Times New Roman" w:hAnsi="Arial" w:cs="Arial"/>
          <w:b/>
          <w:bCs/>
          <w:vanish/>
          <w:color w:val="333333"/>
          <w:lang w:val="en-GB"/>
        </w:rPr>
        <w:pic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 xml:space="preserve">Question # 10 of 15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lastRenderedPageBreak/>
        <w:t xml:space="preserve">How many approaches do Basel II provide to determine the capital requirement?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Five</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Four</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Three</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 xml:space="preserve">Two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LECTURE – 14</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Basel II provides two approaches to determine the capital requirement:</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1. A standardized approach and</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2. An internal ratings-based approach (IRB approach).</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 xml:space="preserve">Question # 11 of 15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 xml:space="preserve">All of the following are the major causes of serious banking problems, EXCEPT: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Lax credit standards for borrowers</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Lax credit standards for counterparties</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Poor portfolio risk management</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 xml:space="preserve">Having attention to varying economic circumstances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LECTURE – 05</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The major cause of serious banking problems continues to be directly related to lax credit standards for borrowers and counterparties, poor portfolio risk management, or a lack of attention to changes in economic or other circumstances that can lead to deterioration in the credit standing of a bank's counterparties.</w:t>
      </w:r>
    </w:p>
    <w:p w:rsidR="002D7106" w:rsidRPr="002D7106" w:rsidRDefault="002D7106" w:rsidP="002D7106">
      <w:pPr>
        <w:shd w:val="clear" w:color="auto" w:fill="FFFFFF"/>
        <w:spacing w:before="225" w:after="225" w:line="240" w:lineRule="auto"/>
        <w:jc w:val="center"/>
        <w:rPr>
          <w:rFonts w:ascii="Arial" w:eastAsia="Times New Roman" w:hAnsi="Arial" w:cs="Arial"/>
          <w:color w:val="333333"/>
          <w:sz w:val="18"/>
          <w:szCs w:val="18"/>
          <w:lang w:val="en-GB"/>
        </w:rPr>
      </w:pPr>
      <w:hyperlink r:id="rId74" w:history="1">
        <w:r w:rsidRPr="002D7106">
          <w:rPr>
            <w:rFonts w:ascii="Arial" w:eastAsia="Times New Roman" w:hAnsi="Arial" w:cs="Arial"/>
            <w:b/>
            <w:bCs/>
            <w:color w:val="006699"/>
            <w:u w:val="single"/>
            <w:lang w:val="en-GB"/>
          </w:rPr>
          <w:t>www.vuzs.net</w:t>
        </w:r>
      </w:hyperlink>
    </w:p>
    <w:p w:rsidR="002D7106" w:rsidRPr="002D7106" w:rsidRDefault="002D7106" w:rsidP="002D7106">
      <w:pPr>
        <w:shd w:val="clear" w:color="auto" w:fill="FFFFFF"/>
        <w:spacing w:before="225" w:after="225" w:line="240" w:lineRule="auto"/>
        <w:jc w:val="center"/>
        <w:rPr>
          <w:rFonts w:ascii="Arial" w:eastAsia="Times New Roman" w:hAnsi="Arial" w:cs="Arial"/>
          <w:color w:val="333333"/>
          <w:sz w:val="18"/>
          <w:szCs w:val="18"/>
          <w:lang w:val="en-GB"/>
        </w:rPr>
      </w:pPr>
      <w:hyperlink r:id="rId75" w:history="1">
        <w:r w:rsidRPr="002D7106">
          <w:rPr>
            <w:rFonts w:ascii="Arial" w:eastAsia="Times New Roman" w:hAnsi="Arial" w:cs="Arial"/>
            <w:color w:val="333333"/>
            <w:lang w:val="en-GB"/>
          </w:rPr>
          <w:pict/>
        </w:r>
      </w:hyperlink>
      <w:hyperlink r:id="rId76" w:history="1">
        <w:r w:rsidRPr="002D7106">
          <w:rPr>
            <w:rFonts w:ascii="Arial" w:eastAsia="Times New Roman" w:hAnsi="Arial" w:cs="Arial"/>
            <w:b/>
            <w:bCs/>
            <w:color w:val="006699"/>
            <w:u w:val="single"/>
            <w:lang w:val="en-GB"/>
          </w:rPr>
          <w:t>vuzs_banking@googlegroups.com</w:t>
        </w:r>
      </w:hyperlink>
      <w:r w:rsidRPr="002D7106">
        <w:rPr>
          <w:rFonts w:ascii="Arial" w:eastAsia="Times New Roman" w:hAnsi="Arial" w:cs="Arial"/>
          <w:b/>
          <w:bCs/>
          <w:color w:val="333333"/>
          <w:lang w:val="en-GB"/>
        </w:rPr>
        <w:t xml:space="preserve"> </w:t>
      </w:r>
      <w:r w:rsidRPr="002D7106">
        <w:rPr>
          <w:rFonts w:ascii="Arial" w:eastAsia="Times New Roman" w:hAnsi="Arial" w:cs="Arial"/>
          <w:b/>
          <w:bCs/>
          <w:color w:val="333333"/>
          <w:lang w:val="en-GB"/>
        </w:rPr>
        <w:pict/>
      </w:r>
      <w:r w:rsidRPr="002D7106">
        <w:rPr>
          <w:rFonts w:ascii="Arial" w:eastAsia="Times New Roman" w:hAnsi="Arial" w:cs="Arial"/>
          <w:b/>
          <w:bCs/>
          <w:vanish/>
          <w:color w:val="333333"/>
          <w:lang w:val="en-GB"/>
        </w:rPr>
        <w:t xml:space="preserve">This e-mail address is being protected from spambots. You need JavaScript enabled to view it. </w:t>
      </w:r>
      <w:r w:rsidRPr="002D7106">
        <w:rPr>
          <w:rFonts w:ascii="Arial" w:eastAsia="Times New Roman" w:hAnsi="Arial" w:cs="Arial"/>
          <w:b/>
          <w:bCs/>
          <w:vanish/>
          <w:color w:val="333333"/>
          <w:lang w:val="en-GB"/>
        </w:rPr>
        <w:pic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 xml:space="preserve">Question # 12 of 15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 xml:space="preserve">The level of risk is determined by the particular arrangements for settlement. All of the following are the factors included in such arrangements that have a bearing on credit risk EXCEPT: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The timing of the exchange of value</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The payment/settlement finality</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The role of intermediaries and clearing houses</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Spontaneous foreign investment</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lastRenderedPageBreak/>
        <w:t>LECTURE – 05</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The level of risk is determined by the particular arrangements for settlement. Factors in such arrangements that have a bearing on credit risk include: the timing of the exchange of value; payment/settlement finality; and the role of intermediaries and clearing houses.</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 xml:space="preserve">Question # 13 of 15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 xml:space="preserve">Which of the following statements is TRUE for risk?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It is a venture undertaken without regard to possible loss or injury</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It is the state of being certain that adverse effects will not be caused</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It is conformance to the degree of excellence of a product or service</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It is the perfect knowledge that has complete security from errors</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0000FF"/>
          <w:lang w:val="en-GB"/>
        </w:rPr>
        <w:t>Ref:</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Risk, peril, danger: a venture undertaken without regard to possible loss or injury.</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 xml:space="preserve">Question # 14 of 15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 xml:space="preserve">The level of exposure has an immediate impact on which of the following?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Loss given default</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Probability of default</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 xml:space="preserve">Exposure at default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Maturity</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LECTURE – 14</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t>The level of exposure has an immediate impact on the exposure at default (EAD).</w:t>
      </w:r>
    </w:p>
    <w:p w:rsidR="002D7106" w:rsidRPr="002D7106" w:rsidRDefault="002D7106" w:rsidP="002D7106">
      <w:pPr>
        <w:shd w:val="clear" w:color="auto" w:fill="FFFFFF"/>
        <w:spacing w:before="225" w:after="225" w:line="240" w:lineRule="auto"/>
        <w:jc w:val="center"/>
        <w:rPr>
          <w:rFonts w:ascii="Arial" w:eastAsia="Times New Roman" w:hAnsi="Arial" w:cs="Arial"/>
          <w:color w:val="333333"/>
          <w:sz w:val="18"/>
          <w:szCs w:val="18"/>
          <w:lang w:val="en-GB"/>
        </w:rPr>
      </w:pPr>
      <w:hyperlink r:id="rId77" w:history="1">
        <w:r w:rsidRPr="002D7106">
          <w:rPr>
            <w:rFonts w:ascii="Arial" w:eastAsia="Times New Roman" w:hAnsi="Arial" w:cs="Arial"/>
            <w:b/>
            <w:bCs/>
            <w:color w:val="006699"/>
            <w:u w:val="single"/>
            <w:lang w:val="en-GB"/>
          </w:rPr>
          <w:t>www.vuzs.net</w:t>
        </w:r>
      </w:hyperlink>
    </w:p>
    <w:p w:rsidR="002D7106" w:rsidRPr="002D7106" w:rsidRDefault="002D7106" w:rsidP="002D7106">
      <w:pPr>
        <w:shd w:val="clear" w:color="auto" w:fill="FFFFFF"/>
        <w:spacing w:before="225" w:after="225" w:line="240" w:lineRule="auto"/>
        <w:jc w:val="center"/>
        <w:rPr>
          <w:rFonts w:ascii="Arial" w:eastAsia="Times New Roman" w:hAnsi="Arial" w:cs="Arial"/>
          <w:color w:val="333333"/>
          <w:sz w:val="18"/>
          <w:szCs w:val="18"/>
          <w:lang w:val="en-GB"/>
        </w:rPr>
      </w:pPr>
      <w:hyperlink r:id="rId78" w:history="1">
        <w:r w:rsidRPr="002D7106">
          <w:rPr>
            <w:rFonts w:ascii="Arial" w:eastAsia="Times New Roman" w:hAnsi="Arial" w:cs="Arial"/>
            <w:color w:val="333333"/>
            <w:lang w:val="en-GB"/>
          </w:rPr>
          <w:pict/>
        </w:r>
      </w:hyperlink>
      <w:hyperlink r:id="rId79" w:history="1">
        <w:r w:rsidRPr="002D7106">
          <w:rPr>
            <w:rFonts w:ascii="Arial" w:eastAsia="Times New Roman" w:hAnsi="Arial" w:cs="Arial"/>
            <w:b/>
            <w:bCs/>
            <w:color w:val="006699"/>
            <w:u w:val="single"/>
            <w:lang w:val="en-GB"/>
          </w:rPr>
          <w:t>vuzs_banking@googlegroups.com</w:t>
        </w:r>
      </w:hyperlink>
      <w:r w:rsidRPr="002D7106">
        <w:rPr>
          <w:rFonts w:ascii="Arial" w:eastAsia="Times New Roman" w:hAnsi="Arial" w:cs="Arial"/>
          <w:b/>
          <w:bCs/>
          <w:color w:val="333333"/>
          <w:lang w:val="en-GB"/>
        </w:rPr>
        <w:t xml:space="preserve"> </w:t>
      </w:r>
      <w:r w:rsidRPr="002D7106">
        <w:rPr>
          <w:rFonts w:ascii="Arial" w:eastAsia="Times New Roman" w:hAnsi="Arial" w:cs="Arial"/>
          <w:b/>
          <w:bCs/>
          <w:color w:val="333333"/>
          <w:lang w:val="en-GB"/>
        </w:rPr>
        <w:pict/>
      </w:r>
      <w:r w:rsidRPr="002D7106">
        <w:rPr>
          <w:rFonts w:ascii="Arial" w:eastAsia="Times New Roman" w:hAnsi="Arial" w:cs="Arial"/>
          <w:b/>
          <w:bCs/>
          <w:vanish/>
          <w:color w:val="333333"/>
          <w:lang w:val="en-GB"/>
        </w:rPr>
        <w:t xml:space="preserve">This e-mail address is being protected from spambots. You need JavaScript enabled to view it. </w:t>
      </w:r>
      <w:r w:rsidRPr="002D7106">
        <w:rPr>
          <w:rFonts w:ascii="Arial" w:eastAsia="Times New Roman" w:hAnsi="Arial" w:cs="Arial"/>
          <w:b/>
          <w:bCs/>
          <w:vanish/>
          <w:color w:val="333333"/>
          <w:lang w:val="en-GB"/>
        </w:rPr>
        <w:pic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 xml:space="preserve">Question # 15 of 15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 xml:space="preserve">Which of the following is the first step in the risk management process? </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Select the appropriate techniques for handling losses</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b/>
          <w:bCs/>
          <w:color w:val="333333"/>
          <w:lang w:val="en-GB"/>
        </w:rPr>
        <w:t>Identify potential losses</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Implement and administer the program</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333333"/>
          <w:lang w:val="en-GB"/>
        </w:rPr>
        <w:t>Evaluate potential losses</w:t>
      </w:r>
    </w:p>
    <w:p w:rsidR="002D7106" w:rsidRPr="002D7106" w:rsidRDefault="002D7106" w:rsidP="002D7106">
      <w:pPr>
        <w:shd w:val="clear" w:color="auto" w:fill="FFFFFF"/>
        <w:spacing w:before="225" w:after="225" w:line="240" w:lineRule="auto"/>
        <w:rPr>
          <w:rFonts w:ascii="Arial" w:eastAsia="Times New Roman" w:hAnsi="Arial" w:cs="Arial"/>
          <w:color w:val="333333"/>
          <w:sz w:val="18"/>
          <w:szCs w:val="18"/>
          <w:lang w:val="en-GB"/>
        </w:rPr>
      </w:pPr>
      <w:r w:rsidRPr="002D7106">
        <w:rPr>
          <w:rFonts w:ascii="Arial" w:eastAsia="Times New Roman" w:hAnsi="Arial" w:cs="Arial"/>
          <w:color w:val="0000FF"/>
          <w:lang w:val="en-GB"/>
        </w:rPr>
        <w:lastRenderedPageBreak/>
        <w:t>Risk Management Process</w:t>
      </w:r>
    </w:p>
    <w:p w:rsidR="002D7106" w:rsidRPr="002D7106" w:rsidRDefault="002D7106" w:rsidP="002D7106">
      <w:pPr>
        <w:numPr>
          <w:ilvl w:val="0"/>
          <w:numId w:val="1"/>
        </w:numPr>
        <w:shd w:val="clear" w:color="auto" w:fill="FFFFFF"/>
        <w:spacing w:before="100" w:beforeAutospacing="1" w:after="75" w:line="384" w:lineRule="auto"/>
        <w:ind w:left="0"/>
        <w:rPr>
          <w:rFonts w:ascii="Arial" w:eastAsia="Times New Roman" w:hAnsi="Arial" w:cs="Arial"/>
          <w:color w:val="333333"/>
          <w:sz w:val="18"/>
          <w:szCs w:val="18"/>
          <w:lang w:val="en-GB"/>
        </w:rPr>
      </w:pPr>
      <w:r w:rsidRPr="002D7106">
        <w:rPr>
          <w:rFonts w:ascii="Arial" w:eastAsia="Times New Roman" w:hAnsi="Arial" w:cs="Arial"/>
          <w:color w:val="0000FF"/>
          <w:lang w:val="en-GB"/>
        </w:rPr>
        <w:t>Identify potential losses</w:t>
      </w:r>
    </w:p>
    <w:p w:rsidR="002D7106" w:rsidRPr="002D7106" w:rsidRDefault="002D7106" w:rsidP="002D7106">
      <w:pPr>
        <w:numPr>
          <w:ilvl w:val="0"/>
          <w:numId w:val="1"/>
        </w:numPr>
        <w:shd w:val="clear" w:color="auto" w:fill="FFFFFF"/>
        <w:spacing w:before="100" w:beforeAutospacing="1" w:after="75" w:line="384" w:lineRule="auto"/>
        <w:ind w:left="0"/>
        <w:rPr>
          <w:rFonts w:ascii="Arial" w:eastAsia="Times New Roman" w:hAnsi="Arial" w:cs="Arial"/>
          <w:color w:val="333333"/>
          <w:sz w:val="18"/>
          <w:szCs w:val="18"/>
          <w:lang w:val="en-GB"/>
        </w:rPr>
      </w:pPr>
      <w:r w:rsidRPr="002D7106">
        <w:rPr>
          <w:rFonts w:ascii="Arial" w:eastAsia="Times New Roman" w:hAnsi="Arial" w:cs="Arial"/>
          <w:color w:val="0000FF"/>
          <w:lang w:val="en-GB"/>
        </w:rPr>
        <w:t>Evaluate potential losses</w:t>
      </w:r>
    </w:p>
    <w:p w:rsidR="002D7106" w:rsidRPr="002D7106" w:rsidRDefault="002D7106" w:rsidP="002D7106">
      <w:pPr>
        <w:numPr>
          <w:ilvl w:val="0"/>
          <w:numId w:val="1"/>
        </w:numPr>
        <w:shd w:val="clear" w:color="auto" w:fill="FFFFFF"/>
        <w:spacing w:before="100" w:beforeAutospacing="1" w:after="75" w:line="384" w:lineRule="auto"/>
        <w:ind w:left="0"/>
        <w:rPr>
          <w:rFonts w:ascii="Arial" w:eastAsia="Times New Roman" w:hAnsi="Arial" w:cs="Arial"/>
          <w:color w:val="333333"/>
          <w:sz w:val="18"/>
          <w:szCs w:val="18"/>
          <w:lang w:val="en-GB"/>
        </w:rPr>
      </w:pPr>
      <w:r w:rsidRPr="002D7106">
        <w:rPr>
          <w:rFonts w:ascii="Arial" w:eastAsia="Times New Roman" w:hAnsi="Arial" w:cs="Arial"/>
          <w:color w:val="0000FF"/>
          <w:lang w:val="en-GB"/>
        </w:rPr>
        <w:t>Select the appropriate risk management technique</w:t>
      </w:r>
    </w:p>
    <w:p w:rsidR="002D7106" w:rsidRPr="002D7106" w:rsidRDefault="002D7106" w:rsidP="002D7106">
      <w:pPr>
        <w:numPr>
          <w:ilvl w:val="0"/>
          <w:numId w:val="1"/>
        </w:numPr>
        <w:shd w:val="clear" w:color="auto" w:fill="FFFFFF"/>
        <w:spacing w:before="100" w:beforeAutospacing="1" w:line="384" w:lineRule="auto"/>
        <w:ind w:left="0"/>
        <w:rPr>
          <w:rFonts w:ascii="Arial" w:eastAsia="Times New Roman" w:hAnsi="Arial" w:cs="Arial"/>
          <w:color w:val="333333"/>
          <w:sz w:val="18"/>
          <w:szCs w:val="18"/>
          <w:lang w:val="en-GB"/>
        </w:rPr>
      </w:pPr>
      <w:r w:rsidRPr="002D7106">
        <w:rPr>
          <w:rFonts w:ascii="Arial" w:eastAsia="Times New Roman" w:hAnsi="Arial" w:cs="Arial"/>
          <w:color w:val="0000FF"/>
          <w:lang w:val="en-GB"/>
        </w:rPr>
        <w:t>Implement and monitor the risk management program.</w:t>
      </w:r>
    </w:p>
    <w:p w:rsidR="00E30EE8" w:rsidRDefault="00E30EE8"/>
    <w:sectPr w:rsidR="00E30EE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3648E"/>
    <w:multiLevelType w:val="multilevel"/>
    <w:tmpl w:val="B5C49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36361E"/>
    <w:rsid w:val="002D7106"/>
    <w:rsid w:val="0036361E"/>
    <w:rsid w:val="007E05E3"/>
    <w:rsid w:val="00C840C0"/>
    <w:rsid w:val="00E30E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6361E"/>
    <w:rPr>
      <w:color w:val="006699"/>
      <w:u w:val="single"/>
    </w:rPr>
  </w:style>
</w:styles>
</file>

<file path=word/webSettings.xml><?xml version="1.0" encoding="utf-8"?>
<w:webSettings xmlns:r="http://schemas.openxmlformats.org/officeDocument/2006/relationships" xmlns:w="http://schemas.openxmlformats.org/wordprocessingml/2006/main">
  <w:divs>
    <w:div w:id="775099368">
      <w:bodyDiv w:val="1"/>
      <w:marLeft w:val="0"/>
      <w:marRight w:val="0"/>
      <w:marTop w:val="0"/>
      <w:marBottom w:val="0"/>
      <w:divBdr>
        <w:top w:val="none" w:sz="0" w:space="0" w:color="auto"/>
        <w:left w:val="none" w:sz="0" w:space="0" w:color="auto"/>
        <w:bottom w:val="none" w:sz="0" w:space="0" w:color="auto"/>
        <w:right w:val="none" w:sz="0" w:space="0" w:color="auto"/>
      </w:divBdr>
      <w:divsChild>
        <w:div w:id="372729751">
          <w:marLeft w:val="0"/>
          <w:marRight w:val="0"/>
          <w:marTop w:val="0"/>
          <w:marBottom w:val="0"/>
          <w:divBdr>
            <w:top w:val="none" w:sz="0" w:space="0" w:color="auto"/>
            <w:left w:val="none" w:sz="0" w:space="0" w:color="auto"/>
            <w:bottom w:val="none" w:sz="0" w:space="0" w:color="auto"/>
            <w:right w:val="none" w:sz="0" w:space="0" w:color="auto"/>
          </w:divBdr>
          <w:divsChild>
            <w:div w:id="714431635">
              <w:marLeft w:val="0"/>
              <w:marRight w:val="0"/>
              <w:marTop w:val="0"/>
              <w:marBottom w:val="0"/>
              <w:divBdr>
                <w:top w:val="none" w:sz="0" w:space="0" w:color="auto"/>
                <w:left w:val="none" w:sz="0" w:space="0" w:color="auto"/>
                <w:bottom w:val="single" w:sz="36" w:space="0" w:color="CCCCCC"/>
                <w:right w:val="none" w:sz="0" w:space="0" w:color="auto"/>
              </w:divBdr>
              <w:divsChild>
                <w:div w:id="1411463039">
                  <w:marLeft w:val="0"/>
                  <w:marRight w:val="0"/>
                  <w:marTop w:val="0"/>
                  <w:marBottom w:val="0"/>
                  <w:divBdr>
                    <w:top w:val="none" w:sz="0" w:space="0" w:color="auto"/>
                    <w:left w:val="none" w:sz="0" w:space="0" w:color="auto"/>
                    <w:bottom w:val="none" w:sz="0" w:space="0" w:color="auto"/>
                    <w:right w:val="none" w:sz="0" w:space="0" w:color="auto"/>
                  </w:divBdr>
                  <w:divsChild>
                    <w:div w:id="286394227">
                      <w:marLeft w:val="0"/>
                      <w:marRight w:val="0"/>
                      <w:marTop w:val="0"/>
                      <w:marBottom w:val="0"/>
                      <w:divBdr>
                        <w:top w:val="none" w:sz="0" w:space="0" w:color="auto"/>
                        <w:left w:val="none" w:sz="0" w:space="0" w:color="auto"/>
                        <w:bottom w:val="none" w:sz="0" w:space="0" w:color="auto"/>
                        <w:right w:val="none" w:sz="0" w:space="0" w:color="auto"/>
                      </w:divBdr>
                      <w:divsChild>
                        <w:div w:id="212352802">
                          <w:marLeft w:val="0"/>
                          <w:marRight w:val="0"/>
                          <w:marTop w:val="0"/>
                          <w:marBottom w:val="0"/>
                          <w:divBdr>
                            <w:top w:val="none" w:sz="0" w:space="0" w:color="auto"/>
                            <w:left w:val="none" w:sz="0" w:space="0" w:color="auto"/>
                            <w:bottom w:val="none" w:sz="0" w:space="0" w:color="auto"/>
                            <w:right w:val="none" w:sz="0" w:space="0" w:color="auto"/>
                          </w:divBdr>
                          <w:divsChild>
                            <w:div w:id="790050153">
                              <w:marLeft w:val="0"/>
                              <w:marRight w:val="0"/>
                              <w:marTop w:val="0"/>
                              <w:marBottom w:val="0"/>
                              <w:divBdr>
                                <w:top w:val="none" w:sz="0" w:space="0" w:color="auto"/>
                                <w:left w:val="none" w:sz="0" w:space="0" w:color="auto"/>
                                <w:bottom w:val="none" w:sz="0" w:space="0" w:color="auto"/>
                                <w:right w:val="none" w:sz="0" w:space="0" w:color="auto"/>
                              </w:divBdr>
                              <w:divsChild>
                                <w:div w:id="1721132614">
                                  <w:marLeft w:val="0"/>
                                  <w:marRight w:val="0"/>
                                  <w:marTop w:val="0"/>
                                  <w:marBottom w:val="0"/>
                                  <w:divBdr>
                                    <w:top w:val="none" w:sz="0" w:space="0" w:color="auto"/>
                                    <w:left w:val="none" w:sz="0" w:space="0" w:color="auto"/>
                                    <w:bottom w:val="none" w:sz="0" w:space="0" w:color="auto"/>
                                    <w:right w:val="none" w:sz="0" w:space="0" w:color="auto"/>
                                  </w:divBdr>
                                  <w:divsChild>
                                    <w:div w:id="1581018923">
                                      <w:marLeft w:val="0"/>
                                      <w:marRight w:val="0"/>
                                      <w:marTop w:val="0"/>
                                      <w:marBottom w:val="0"/>
                                      <w:divBdr>
                                        <w:top w:val="none" w:sz="0" w:space="0" w:color="auto"/>
                                        <w:left w:val="none" w:sz="0" w:space="0" w:color="auto"/>
                                        <w:bottom w:val="none" w:sz="0" w:space="0" w:color="auto"/>
                                        <w:right w:val="none" w:sz="0" w:space="0" w:color="auto"/>
                                      </w:divBdr>
                                      <w:divsChild>
                                        <w:div w:id="1505632371">
                                          <w:marLeft w:val="0"/>
                                          <w:marRight w:val="0"/>
                                          <w:marTop w:val="0"/>
                                          <w:marBottom w:val="0"/>
                                          <w:divBdr>
                                            <w:top w:val="none" w:sz="0" w:space="0" w:color="auto"/>
                                            <w:left w:val="none" w:sz="0" w:space="0" w:color="auto"/>
                                            <w:bottom w:val="none" w:sz="0" w:space="0" w:color="auto"/>
                                            <w:right w:val="none" w:sz="0" w:space="0" w:color="auto"/>
                                          </w:divBdr>
                                          <w:divsChild>
                                            <w:div w:id="1732148839">
                                              <w:marLeft w:val="0"/>
                                              <w:marRight w:val="0"/>
                                              <w:marTop w:val="0"/>
                                              <w:marBottom w:val="300"/>
                                              <w:divBdr>
                                                <w:top w:val="none" w:sz="0" w:space="0" w:color="auto"/>
                                                <w:left w:val="none" w:sz="0" w:space="0" w:color="auto"/>
                                                <w:bottom w:val="none" w:sz="0" w:space="0" w:color="auto"/>
                                                <w:right w:val="none" w:sz="0" w:space="0" w:color="auto"/>
                                              </w:divBdr>
                                              <w:divsChild>
                                                <w:div w:id="14452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4663918">
      <w:bodyDiv w:val="1"/>
      <w:marLeft w:val="0"/>
      <w:marRight w:val="0"/>
      <w:marTop w:val="0"/>
      <w:marBottom w:val="0"/>
      <w:divBdr>
        <w:top w:val="none" w:sz="0" w:space="0" w:color="auto"/>
        <w:left w:val="none" w:sz="0" w:space="0" w:color="auto"/>
        <w:bottom w:val="none" w:sz="0" w:space="0" w:color="auto"/>
        <w:right w:val="none" w:sz="0" w:space="0" w:color="auto"/>
      </w:divBdr>
      <w:divsChild>
        <w:div w:id="1660884975">
          <w:marLeft w:val="0"/>
          <w:marRight w:val="0"/>
          <w:marTop w:val="0"/>
          <w:marBottom w:val="0"/>
          <w:divBdr>
            <w:top w:val="none" w:sz="0" w:space="0" w:color="auto"/>
            <w:left w:val="none" w:sz="0" w:space="0" w:color="auto"/>
            <w:bottom w:val="none" w:sz="0" w:space="0" w:color="auto"/>
            <w:right w:val="none" w:sz="0" w:space="0" w:color="auto"/>
          </w:divBdr>
          <w:divsChild>
            <w:div w:id="1324314371">
              <w:marLeft w:val="0"/>
              <w:marRight w:val="0"/>
              <w:marTop w:val="0"/>
              <w:marBottom w:val="0"/>
              <w:divBdr>
                <w:top w:val="none" w:sz="0" w:space="0" w:color="auto"/>
                <w:left w:val="none" w:sz="0" w:space="0" w:color="auto"/>
                <w:bottom w:val="single" w:sz="36" w:space="0" w:color="CCCCCC"/>
                <w:right w:val="none" w:sz="0" w:space="0" w:color="auto"/>
              </w:divBdr>
              <w:divsChild>
                <w:div w:id="987904059">
                  <w:marLeft w:val="0"/>
                  <w:marRight w:val="0"/>
                  <w:marTop w:val="0"/>
                  <w:marBottom w:val="0"/>
                  <w:divBdr>
                    <w:top w:val="none" w:sz="0" w:space="0" w:color="auto"/>
                    <w:left w:val="none" w:sz="0" w:space="0" w:color="auto"/>
                    <w:bottom w:val="none" w:sz="0" w:space="0" w:color="auto"/>
                    <w:right w:val="none" w:sz="0" w:space="0" w:color="auto"/>
                  </w:divBdr>
                  <w:divsChild>
                    <w:div w:id="1426000481">
                      <w:marLeft w:val="0"/>
                      <w:marRight w:val="0"/>
                      <w:marTop w:val="0"/>
                      <w:marBottom w:val="0"/>
                      <w:divBdr>
                        <w:top w:val="none" w:sz="0" w:space="0" w:color="auto"/>
                        <w:left w:val="none" w:sz="0" w:space="0" w:color="auto"/>
                        <w:bottom w:val="none" w:sz="0" w:space="0" w:color="auto"/>
                        <w:right w:val="none" w:sz="0" w:space="0" w:color="auto"/>
                      </w:divBdr>
                      <w:divsChild>
                        <w:div w:id="529728915">
                          <w:marLeft w:val="0"/>
                          <w:marRight w:val="0"/>
                          <w:marTop w:val="0"/>
                          <w:marBottom w:val="0"/>
                          <w:divBdr>
                            <w:top w:val="none" w:sz="0" w:space="0" w:color="auto"/>
                            <w:left w:val="none" w:sz="0" w:space="0" w:color="auto"/>
                            <w:bottom w:val="none" w:sz="0" w:space="0" w:color="auto"/>
                            <w:right w:val="none" w:sz="0" w:space="0" w:color="auto"/>
                          </w:divBdr>
                          <w:divsChild>
                            <w:div w:id="842822605">
                              <w:marLeft w:val="0"/>
                              <w:marRight w:val="0"/>
                              <w:marTop w:val="0"/>
                              <w:marBottom w:val="0"/>
                              <w:divBdr>
                                <w:top w:val="none" w:sz="0" w:space="0" w:color="auto"/>
                                <w:left w:val="none" w:sz="0" w:space="0" w:color="auto"/>
                                <w:bottom w:val="none" w:sz="0" w:space="0" w:color="auto"/>
                                <w:right w:val="none" w:sz="0" w:space="0" w:color="auto"/>
                              </w:divBdr>
                              <w:divsChild>
                                <w:div w:id="2035499467">
                                  <w:marLeft w:val="0"/>
                                  <w:marRight w:val="0"/>
                                  <w:marTop w:val="0"/>
                                  <w:marBottom w:val="0"/>
                                  <w:divBdr>
                                    <w:top w:val="none" w:sz="0" w:space="0" w:color="auto"/>
                                    <w:left w:val="none" w:sz="0" w:space="0" w:color="auto"/>
                                    <w:bottom w:val="none" w:sz="0" w:space="0" w:color="auto"/>
                                    <w:right w:val="none" w:sz="0" w:space="0" w:color="auto"/>
                                  </w:divBdr>
                                  <w:divsChild>
                                    <w:div w:id="495415330">
                                      <w:marLeft w:val="0"/>
                                      <w:marRight w:val="0"/>
                                      <w:marTop w:val="0"/>
                                      <w:marBottom w:val="0"/>
                                      <w:divBdr>
                                        <w:top w:val="none" w:sz="0" w:space="0" w:color="auto"/>
                                        <w:left w:val="none" w:sz="0" w:space="0" w:color="auto"/>
                                        <w:bottom w:val="none" w:sz="0" w:space="0" w:color="auto"/>
                                        <w:right w:val="none" w:sz="0" w:space="0" w:color="auto"/>
                                      </w:divBdr>
                                      <w:divsChild>
                                        <w:div w:id="279727604">
                                          <w:marLeft w:val="0"/>
                                          <w:marRight w:val="0"/>
                                          <w:marTop w:val="0"/>
                                          <w:marBottom w:val="0"/>
                                          <w:divBdr>
                                            <w:top w:val="none" w:sz="0" w:space="0" w:color="auto"/>
                                            <w:left w:val="none" w:sz="0" w:space="0" w:color="auto"/>
                                            <w:bottom w:val="none" w:sz="0" w:space="0" w:color="auto"/>
                                            <w:right w:val="none" w:sz="0" w:space="0" w:color="auto"/>
                                          </w:divBdr>
                                          <w:divsChild>
                                            <w:div w:id="1827671091">
                                              <w:marLeft w:val="0"/>
                                              <w:marRight w:val="0"/>
                                              <w:marTop w:val="0"/>
                                              <w:marBottom w:val="300"/>
                                              <w:divBdr>
                                                <w:top w:val="none" w:sz="0" w:space="0" w:color="auto"/>
                                                <w:left w:val="none" w:sz="0" w:space="0" w:color="auto"/>
                                                <w:bottom w:val="none" w:sz="0" w:space="0" w:color="auto"/>
                                                <w:right w:val="none" w:sz="0" w:space="0" w:color="auto"/>
                                              </w:divBdr>
                                              <w:divsChild>
                                                <w:div w:id="185854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56216723">
      <w:bodyDiv w:val="1"/>
      <w:marLeft w:val="0"/>
      <w:marRight w:val="0"/>
      <w:marTop w:val="0"/>
      <w:marBottom w:val="0"/>
      <w:divBdr>
        <w:top w:val="none" w:sz="0" w:space="0" w:color="auto"/>
        <w:left w:val="none" w:sz="0" w:space="0" w:color="auto"/>
        <w:bottom w:val="none" w:sz="0" w:space="0" w:color="auto"/>
        <w:right w:val="none" w:sz="0" w:space="0" w:color="auto"/>
      </w:divBdr>
      <w:divsChild>
        <w:div w:id="644547253">
          <w:marLeft w:val="0"/>
          <w:marRight w:val="0"/>
          <w:marTop w:val="0"/>
          <w:marBottom w:val="0"/>
          <w:divBdr>
            <w:top w:val="none" w:sz="0" w:space="0" w:color="auto"/>
            <w:left w:val="none" w:sz="0" w:space="0" w:color="auto"/>
            <w:bottom w:val="none" w:sz="0" w:space="0" w:color="auto"/>
            <w:right w:val="none" w:sz="0" w:space="0" w:color="auto"/>
          </w:divBdr>
          <w:divsChild>
            <w:div w:id="1899781798">
              <w:marLeft w:val="0"/>
              <w:marRight w:val="0"/>
              <w:marTop w:val="0"/>
              <w:marBottom w:val="0"/>
              <w:divBdr>
                <w:top w:val="none" w:sz="0" w:space="0" w:color="auto"/>
                <w:left w:val="none" w:sz="0" w:space="0" w:color="auto"/>
                <w:bottom w:val="single" w:sz="36" w:space="0" w:color="CCCCCC"/>
                <w:right w:val="none" w:sz="0" w:space="0" w:color="auto"/>
              </w:divBdr>
              <w:divsChild>
                <w:div w:id="1706979736">
                  <w:marLeft w:val="0"/>
                  <w:marRight w:val="0"/>
                  <w:marTop w:val="0"/>
                  <w:marBottom w:val="0"/>
                  <w:divBdr>
                    <w:top w:val="none" w:sz="0" w:space="0" w:color="auto"/>
                    <w:left w:val="none" w:sz="0" w:space="0" w:color="auto"/>
                    <w:bottom w:val="none" w:sz="0" w:space="0" w:color="auto"/>
                    <w:right w:val="none" w:sz="0" w:space="0" w:color="auto"/>
                  </w:divBdr>
                  <w:divsChild>
                    <w:div w:id="1572157790">
                      <w:marLeft w:val="0"/>
                      <w:marRight w:val="0"/>
                      <w:marTop w:val="0"/>
                      <w:marBottom w:val="0"/>
                      <w:divBdr>
                        <w:top w:val="none" w:sz="0" w:space="0" w:color="auto"/>
                        <w:left w:val="none" w:sz="0" w:space="0" w:color="auto"/>
                        <w:bottom w:val="none" w:sz="0" w:space="0" w:color="auto"/>
                        <w:right w:val="none" w:sz="0" w:space="0" w:color="auto"/>
                      </w:divBdr>
                      <w:divsChild>
                        <w:div w:id="1945651424">
                          <w:marLeft w:val="0"/>
                          <w:marRight w:val="0"/>
                          <w:marTop w:val="0"/>
                          <w:marBottom w:val="0"/>
                          <w:divBdr>
                            <w:top w:val="none" w:sz="0" w:space="0" w:color="auto"/>
                            <w:left w:val="none" w:sz="0" w:space="0" w:color="auto"/>
                            <w:bottom w:val="none" w:sz="0" w:space="0" w:color="auto"/>
                            <w:right w:val="none" w:sz="0" w:space="0" w:color="auto"/>
                          </w:divBdr>
                          <w:divsChild>
                            <w:div w:id="760565074">
                              <w:marLeft w:val="0"/>
                              <w:marRight w:val="0"/>
                              <w:marTop w:val="0"/>
                              <w:marBottom w:val="0"/>
                              <w:divBdr>
                                <w:top w:val="none" w:sz="0" w:space="0" w:color="auto"/>
                                <w:left w:val="none" w:sz="0" w:space="0" w:color="auto"/>
                                <w:bottom w:val="none" w:sz="0" w:space="0" w:color="auto"/>
                                <w:right w:val="none" w:sz="0" w:space="0" w:color="auto"/>
                              </w:divBdr>
                              <w:divsChild>
                                <w:div w:id="1593977640">
                                  <w:marLeft w:val="0"/>
                                  <w:marRight w:val="0"/>
                                  <w:marTop w:val="0"/>
                                  <w:marBottom w:val="0"/>
                                  <w:divBdr>
                                    <w:top w:val="none" w:sz="0" w:space="0" w:color="auto"/>
                                    <w:left w:val="none" w:sz="0" w:space="0" w:color="auto"/>
                                    <w:bottom w:val="none" w:sz="0" w:space="0" w:color="auto"/>
                                    <w:right w:val="none" w:sz="0" w:space="0" w:color="auto"/>
                                  </w:divBdr>
                                  <w:divsChild>
                                    <w:div w:id="1242447689">
                                      <w:marLeft w:val="0"/>
                                      <w:marRight w:val="0"/>
                                      <w:marTop w:val="0"/>
                                      <w:marBottom w:val="0"/>
                                      <w:divBdr>
                                        <w:top w:val="none" w:sz="0" w:space="0" w:color="auto"/>
                                        <w:left w:val="none" w:sz="0" w:space="0" w:color="auto"/>
                                        <w:bottom w:val="none" w:sz="0" w:space="0" w:color="auto"/>
                                        <w:right w:val="none" w:sz="0" w:space="0" w:color="auto"/>
                                      </w:divBdr>
                                      <w:divsChild>
                                        <w:div w:id="1900902740">
                                          <w:marLeft w:val="0"/>
                                          <w:marRight w:val="0"/>
                                          <w:marTop w:val="0"/>
                                          <w:marBottom w:val="0"/>
                                          <w:divBdr>
                                            <w:top w:val="none" w:sz="0" w:space="0" w:color="auto"/>
                                            <w:left w:val="none" w:sz="0" w:space="0" w:color="auto"/>
                                            <w:bottom w:val="none" w:sz="0" w:space="0" w:color="auto"/>
                                            <w:right w:val="none" w:sz="0" w:space="0" w:color="auto"/>
                                          </w:divBdr>
                                          <w:divsChild>
                                            <w:div w:id="166095032">
                                              <w:marLeft w:val="0"/>
                                              <w:marRight w:val="0"/>
                                              <w:marTop w:val="0"/>
                                              <w:marBottom w:val="300"/>
                                              <w:divBdr>
                                                <w:top w:val="none" w:sz="0" w:space="0" w:color="auto"/>
                                                <w:left w:val="none" w:sz="0" w:space="0" w:color="auto"/>
                                                <w:bottom w:val="none" w:sz="0" w:space="0" w:color="auto"/>
                                                <w:right w:val="none" w:sz="0" w:space="0" w:color="auto"/>
                                              </w:divBdr>
                                              <w:divsChild>
                                                <w:div w:id="139928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3908159">
      <w:bodyDiv w:val="1"/>
      <w:marLeft w:val="0"/>
      <w:marRight w:val="0"/>
      <w:marTop w:val="0"/>
      <w:marBottom w:val="0"/>
      <w:divBdr>
        <w:top w:val="none" w:sz="0" w:space="0" w:color="auto"/>
        <w:left w:val="none" w:sz="0" w:space="0" w:color="auto"/>
        <w:bottom w:val="none" w:sz="0" w:space="0" w:color="auto"/>
        <w:right w:val="none" w:sz="0" w:space="0" w:color="auto"/>
      </w:divBdr>
      <w:divsChild>
        <w:div w:id="1006712472">
          <w:marLeft w:val="0"/>
          <w:marRight w:val="0"/>
          <w:marTop w:val="0"/>
          <w:marBottom w:val="0"/>
          <w:divBdr>
            <w:top w:val="none" w:sz="0" w:space="0" w:color="auto"/>
            <w:left w:val="none" w:sz="0" w:space="0" w:color="auto"/>
            <w:bottom w:val="none" w:sz="0" w:space="0" w:color="auto"/>
            <w:right w:val="none" w:sz="0" w:space="0" w:color="auto"/>
          </w:divBdr>
          <w:divsChild>
            <w:div w:id="572542673">
              <w:marLeft w:val="0"/>
              <w:marRight w:val="0"/>
              <w:marTop w:val="0"/>
              <w:marBottom w:val="0"/>
              <w:divBdr>
                <w:top w:val="none" w:sz="0" w:space="0" w:color="auto"/>
                <w:left w:val="none" w:sz="0" w:space="0" w:color="auto"/>
                <w:bottom w:val="single" w:sz="36" w:space="0" w:color="CCCCCC"/>
                <w:right w:val="none" w:sz="0" w:space="0" w:color="auto"/>
              </w:divBdr>
              <w:divsChild>
                <w:div w:id="1587104731">
                  <w:marLeft w:val="0"/>
                  <w:marRight w:val="0"/>
                  <w:marTop w:val="0"/>
                  <w:marBottom w:val="0"/>
                  <w:divBdr>
                    <w:top w:val="none" w:sz="0" w:space="0" w:color="auto"/>
                    <w:left w:val="none" w:sz="0" w:space="0" w:color="auto"/>
                    <w:bottom w:val="none" w:sz="0" w:space="0" w:color="auto"/>
                    <w:right w:val="none" w:sz="0" w:space="0" w:color="auto"/>
                  </w:divBdr>
                  <w:divsChild>
                    <w:div w:id="1225988804">
                      <w:marLeft w:val="0"/>
                      <w:marRight w:val="0"/>
                      <w:marTop w:val="0"/>
                      <w:marBottom w:val="0"/>
                      <w:divBdr>
                        <w:top w:val="none" w:sz="0" w:space="0" w:color="auto"/>
                        <w:left w:val="none" w:sz="0" w:space="0" w:color="auto"/>
                        <w:bottom w:val="none" w:sz="0" w:space="0" w:color="auto"/>
                        <w:right w:val="none" w:sz="0" w:space="0" w:color="auto"/>
                      </w:divBdr>
                      <w:divsChild>
                        <w:div w:id="1380393868">
                          <w:marLeft w:val="0"/>
                          <w:marRight w:val="0"/>
                          <w:marTop w:val="0"/>
                          <w:marBottom w:val="0"/>
                          <w:divBdr>
                            <w:top w:val="none" w:sz="0" w:space="0" w:color="auto"/>
                            <w:left w:val="none" w:sz="0" w:space="0" w:color="auto"/>
                            <w:bottom w:val="none" w:sz="0" w:space="0" w:color="auto"/>
                            <w:right w:val="none" w:sz="0" w:space="0" w:color="auto"/>
                          </w:divBdr>
                          <w:divsChild>
                            <w:div w:id="911424932">
                              <w:marLeft w:val="0"/>
                              <w:marRight w:val="0"/>
                              <w:marTop w:val="0"/>
                              <w:marBottom w:val="0"/>
                              <w:divBdr>
                                <w:top w:val="none" w:sz="0" w:space="0" w:color="auto"/>
                                <w:left w:val="none" w:sz="0" w:space="0" w:color="auto"/>
                                <w:bottom w:val="none" w:sz="0" w:space="0" w:color="auto"/>
                                <w:right w:val="none" w:sz="0" w:space="0" w:color="auto"/>
                              </w:divBdr>
                              <w:divsChild>
                                <w:div w:id="733041958">
                                  <w:marLeft w:val="0"/>
                                  <w:marRight w:val="0"/>
                                  <w:marTop w:val="0"/>
                                  <w:marBottom w:val="0"/>
                                  <w:divBdr>
                                    <w:top w:val="none" w:sz="0" w:space="0" w:color="auto"/>
                                    <w:left w:val="none" w:sz="0" w:space="0" w:color="auto"/>
                                    <w:bottom w:val="none" w:sz="0" w:space="0" w:color="auto"/>
                                    <w:right w:val="none" w:sz="0" w:space="0" w:color="auto"/>
                                  </w:divBdr>
                                  <w:divsChild>
                                    <w:div w:id="913666764">
                                      <w:marLeft w:val="0"/>
                                      <w:marRight w:val="0"/>
                                      <w:marTop w:val="0"/>
                                      <w:marBottom w:val="0"/>
                                      <w:divBdr>
                                        <w:top w:val="none" w:sz="0" w:space="0" w:color="auto"/>
                                        <w:left w:val="none" w:sz="0" w:space="0" w:color="auto"/>
                                        <w:bottom w:val="none" w:sz="0" w:space="0" w:color="auto"/>
                                        <w:right w:val="none" w:sz="0" w:space="0" w:color="auto"/>
                                      </w:divBdr>
                                      <w:divsChild>
                                        <w:div w:id="918752702">
                                          <w:marLeft w:val="0"/>
                                          <w:marRight w:val="0"/>
                                          <w:marTop w:val="0"/>
                                          <w:marBottom w:val="0"/>
                                          <w:divBdr>
                                            <w:top w:val="none" w:sz="0" w:space="0" w:color="auto"/>
                                            <w:left w:val="none" w:sz="0" w:space="0" w:color="auto"/>
                                            <w:bottom w:val="none" w:sz="0" w:space="0" w:color="auto"/>
                                            <w:right w:val="none" w:sz="0" w:space="0" w:color="auto"/>
                                          </w:divBdr>
                                          <w:divsChild>
                                            <w:div w:id="372269301">
                                              <w:marLeft w:val="0"/>
                                              <w:marRight w:val="0"/>
                                              <w:marTop w:val="0"/>
                                              <w:marBottom w:val="300"/>
                                              <w:divBdr>
                                                <w:top w:val="none" w:sz="0" w:space="0" w:color="auto"/>
                                                <w:left w:val="none" w:sz="0" w:space="0" w:color="auto"/>
                                                <w:bottom w:val="none" w:sz="0" w:space="0" w:color="auto"/>
                                                <w:right w:val="none" w:sz="0" w:space="0" w:color="auto"/>
                                              </w:divBdr>
                                              <w:divsChild>
                                                <w:div w:id="52706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vuzs_banking@googlegroups.com" TargetMode="External"/><Relationship Id="rId18" Type="http://schemas.openxmlformats.org/officeDocument/2006/relationships/hyperlink" Target="mailto:%20%3cscript%20type='text/javascript'%3e%20%3c!--%20var%20prefix%20=%20'ma'%20+%20'il'%20+%20'to';%20var%20path%20=%20'hr'%20+%20'ef'%20+%20'=';%20var%20addy17642%20=%20'vuzs_banking'%20+%20'@';%20addy17642%20=%20addy17642%20+%20'googlegroups'%20+%20'.'%20+%20'com';%20document.write('%3ca%20'%20+%20path%20+%20'\''%20+%20prefix%20+%20':'%20+%20addy17642%20+%20'\'%3e');%20document.write(addy17642);%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26" Type="http://schemas.openxmlformats.org/officeDocument/2006/relationships/hyperlink" Target="http://www.vuzs.net/" TargetMode="External"/><Relationship Id="rId39" Type="http://schemas.openxmlformats.org/officeDocument/2006/relationships/hyperlink" Target="mailto:%20%3cscript%20type='text/javascript'%3e%20%3c!--%20var%20prefix%20=%20'ma'%20+%20'il'%20+%20'to';%20var%20path%20=%20'hr'%20+%20'ef'%20+%20'=';%20var%20addy15267%20=%20'vuzs_banking'%20+%20'@';%20addy15267%20=%20addy15267%20+%20'googlegroups'%20+%20'.'%20+%20'com';%20document.write('%3ca%20'%20+%20path%20+%20'\''%20+%20prefix%20+%20':'%20+%20addy15267%20+%20'\'%3e');%20document.write(addy15267);%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21" Type="http://schemas.openxmlformats.org/officeDocument/2006/relationships/hyperlink" Target="mailto:%20%3cscript%20type='text/javascript'%3e%20%3c!--%20var%20prefix%20=%20'ma'%20+%20'il'%20+%20'to';%20var%20path%20=%20'hr'%20+%20'ef'%20+%20'=';%20var%20addy54565%20=%20'vuzs_banking'%20+%20'@';%20addy54565%20=%20addy54565%20+%20'googlegroups'%20+%20'.'%20+%20'com';%20document.write('%3ca%20'%20+%20path%20+%20'\''%20+%20prefix%20+%20':'%20+%20addy54565%20+%20'\'%3e');%20document.write(addy54565);%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34" Type="http://schemas.openxmlformats.org/officeDocument/2006/relationships/hyperlink" Target="mailto:vuzs_banking@googlegroups.com" TargetMode="External"/><Relationship Id="rId42" Type="http://schemas.openxmlformats.org/officeDocument/2006/relationships/hyperlink" Target="mailto:%20%3cscript%20type='text/javascript'%3e%20%3c!--%20var%20prefix%20=%20'ma'%20+%20'il'%20+%20'to';%20var%20path%20=%20'hr'%20+%20'ef'%20+%20'=';%20var%20addy42609%20=%20'vuzs_banking'%20+%20'@';%20addy42609%20=%20addy42609%20+%20'googlegroups'%20+%20'.'%20+%20'com';%20document.write('%3ca%20'%20+%20path%20+%20'\''%20+%20prefix%20+%20':'%20+%20addy42609%20+%20'\'%3e');%20document.write(addy42609);%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47" Type="http://schemas.openxmlformats.org/officeDocument/2006/relationships/hyperlink" Target="http://www.vuzs.net/" TargetMode="External"/><Relationship Id="rId50" Type="http://schemas.openxmlformats.org/officeDocument/2006/relationships/hyperlink" Target="http://www.vuzs.net/" TargetMode="External"/><Relationship Id="rId55" Type="http://schemas.openxmlformats.org/officeDocument/2006/relationships/hyperlink" Target="mailto:vuzs_banking@googlegroups.com" TargetMode="External"/><Relationship Id="rId63" Type="http://schemas.openxmlformats.org/officeDocument/2006/relationships/hyperlink" Target="mailto:%20%3cscript%20type='text/javascript'%3e%20%3c!--%20var%20prefix%20=%20'ma'%20+%20'il'%20+%20'to';%20var%20path%20=%20'hr'%20+%20'ef'%20+%20'=';%20var%20addy93111%20=%20'vuzs_banking'%20+%20'@';%20addy93111%20=%20addy93111%20+%20'googlegroups'%20+%20'.'%20+%20'com';%20document.write('%3ca%20'%20+%20path%20+%20'\''%20+%20prefix%20+%20':'%20+%20addy93111%20+%20'\'%3e');%20document.write(addy93111);%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68" Type="http://schemas.openxmlformats.org/officeDocument/2006/relationships/hyperlink" Target="http://www.vuzs.net/" TargetMode="External"/><Relationship Id="rId76" Type="http://schemas.openxmlformats.org/officeDocument/2006/relationships/hyperlink" Target="mailto:vuzs_banking@googlegroups.com" TargetMode="External"/><Relationship Id="rId7" Type="http://schemas.openxmlformats.org/officeDocument/2006/relationships/hyperlink" Target="mailto:vuzs_banking@googlegroups.com" TargetMode="External"/><Relationship Id="rId71" Type="http://schemas.openxmlformats.org/officeDocument/2006/relationships/hyperlink" Target="http://www.vuzs.net/" TargetMode="External"/><Relationship Id="rId2" Type="http://schemas.openxmlformats.org/officeDocument/2006/relationships/styles" Target="styles.xml"/><Relationship Id="rId16" Type="http://schemas.openxmlformats.org/officeDocument/2006/relationships/hyperlink" Target="mailto:vuzs_banking@googlegroups.com" TargetMode="External"/><Relationship Id="rId29" Type="http://schemas.openxmlformats.org/officeDocument/2006/relationships/hyperlink" Target="http://www.vuzs.net/" TargetMode="External"/><Relationship Id="rId11" Type="http://schemas.openxmlformats.org/officeDocument/2006/relationships/hyperlink" Target="http://www.vuzs.net/" TargetMode="External"/><Relationship Id="rId24" Type="http://schemas.openxmlformats.org/officeDocument/2006/relationships/hyperlink" Target="mailto:%20%3cscript%20type='text/javascript'%3e%20%3c!--%20var%20prefix%20=%20'ma'%20+%20'il'%20+%20'to';%20var%20path%20=%20'hr'%20+%20'ef'%20+%20'=';%20var%20addy7490%20=%20'vuzs_banking'%20+%20'@';%20addy7490%20=%20addy7490%20+%20'googlegroups'%20+%20'.'%20+%20'com';%20document.write('%3ca%20'%20+%20path%20+%20'\''%20+%20prefix%20+%20':'%20+%20addy7490%20+%20'\'%3e');%20document.write(addy7490);%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32" Type="http://schemas.openxmlformats.org/officeDocument/2006/relationships/hyperlink" Target="http://www.vuzs.net/" TargetMode="External"/><Relationship Id="rId37" Type="http://schemas.openxmlformats.org/officeDocument/2006/relationships/hyperlink" Target="mailto:vuzs_banking@googlegroups.com" TargetMode="External"/><Relationship Id="rId40" Type="http://schemas.openxmlformats.org/officeDocument/2006/relationships/hyperlink" Target="mailto:vuzs_banking@googlegroups.com" TargetMode="External"/><Relationship Id="rId45" Type="http://schemas.openxmlformats.org/officeDocument/2006/relationships/hyperlink" Target="mailto:%20%3cscript%20type='text/javascript'%3e%20%3c!--%20var%20prefix%20=%20'ma'%20+%20'il'%20+%20'to';%20var%20path%20=%20'hr'%20+%20'ef'%20+%20'=';%20var%20addy36529%20=%20'vuzs_banking'%20+%20'@';%20addy36529%20=%20addy36529%20+%20'googlegroups'%20+%20'.'%20+%20'com';%20document.write('%3ca%20'%20+%20path%20+%20'\''%20+%20prefix%20+%20':'%20+%20addy36529%20+%20'\'%3e');%20document.write(addy36529);%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53" Type="http://schemas.openxmlformats.org/officeDocument/2006/relationships/hyperlink" Target="http://www.vuzs.net/" TargetMode="External"/><Relationship Id="rId58" Type="http://schemas.openxmlformats.org/officeDocument/2006/relationships/hyperlink" Target="mailto:vuzs_banking@googlegroups.com" TargetMode="External"/><Relationship Id="rId66" Type="http://schemas.openxmlformats.org/officeDocument/2006/relationships/hyperlink" Target="mailto:%20%3cscript%20type='text/javascript'%3e%20%3c!--%20var%20prefix%20=%20'ma'%20+%20'il'%20+%20'to';%20var%20path%20=%20'hr'%20+%20'ef'%20+%20'=';%20var%20addy21753%20=%20'vuzs_banking'%20+%20'@';%20addy21753%20=%20addy21753%20+%20'googlegroups'%20+%20'.'%20+%20'com';%20document.write('%3ca%20'%20+%20path%20+%20'\''%20+%20prefix%20+%20':'%20+%20addy21753%20+%20'\'%3e');%20document.write(addy21753);%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74" Type="http://schemas.openxmlformats.org/officeDocument/2006/relationships/hyperlink" Target="http://www.vuzs.net/" TargetMode="External"/><Relationship Id="rId79" Type="http://schemas.openxmlformats.org/officeDocument/2006/relationships/hyperlink" Target="mailto:vuzs_banking@googlegroups.com" TargetMode="External"/><Relationship Id="rId5" Type="http://schemas.openxmlformats.org/officeDocument/2006/relationships/hyperlink" Target="http://www.vuzs.net/" TargetMode="External"/><Relationship Id="rId61" Type="http://schemas.openxmlformats.org/officeDocument/2006/relationships/hyperlink" Target="mailto:vuzs_banking@googlegroups.com" TargetMode="External"/><Relationship Id="rId10" Type="http://schemas.openxmlformats.org/officeDocument/2006/relationships/hyperlink" Target="mailto:vuzs_banking@googlegroups.com" TargetMode="External"/><Relationship Id="rId19" Type="http://schemas.openxmlformats.org/officeDocument/2006/relationships/hyperlink" Target="mailto:vuzs_banking@googlegroups.com" TargetMode="External"/><Relationship Id="rId31" Type="http://schemas.openxmlformats.org/officeDocument/2006/relationships/hyperlink" Target="mailto:vuzs_banking@googlegroups.com" TargetMode="External"/><Relationship Id="rId44" Type="http://schemas.openxmlformats.org/officeDocument/2006/relationships/hyperlink" Target="http://www.vuzs.net/" TargetMode="External"/><Relationship Id="rId52" Type="http://schemas.openxmlformats.org/officeDocument/2006/relationships/hyperlink" Target="mailto:vuzs_banking@googlegroups.com" TargetMode="External"/><Relationship Id="rId60" Type="http://schemas.openxmlformats.org/officeDocument/2006/relationships/hyperlink" Target="mailto:%20%3cscript%20type='text/javascript'%3e%20%3c!--%20var%20prefix%20=%20'ma'%20+%20'il'%20+%20'to';%20var%20path%20=%20'hr'%20+%20'ef'%20+%20'=';%20var%20addy12304%20=%20'vuzs_banking'%20+%20'@';%20addy12304%20=%20addy12304%20+%20'googlegroups'%20+%20'.'%20+%20'com';%20document.write('%3ca%20'%20+%20path%20+%20'\''%20+%20prefix%20+%20':'%20+%20addy12304%20+%20'\'%3e');%20document.write(addy12304);%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65" Type="http://schemas.openxmlformats.org/officeDocument/2006/relationships/hyperlink" Target="http://www.vuzs.net/" TargetMode="External"/><Relationship Id="rId73" Type="http://schemas.openxmlformats.org/officeDocument/2006/relationships/hyperlink" Target="mailto:vuzs_banking@googlegroups.com" TargetMode="External"/><Relationship Id="rId78" Type="http://schemas.openxmlformats.org/officeDocument/2006/relationships/hyperlink" Target="mailto:%20%3cscript%20type='text/javascript'%3e%20%3c!--%20var%20prefix%20=%20'ma'%20+%20'il'%20+%20'to';%20var%20path%20=%20'hr'%20+%20'ef'%20+%20'=';%20var%20addy18557%20=%20'vuzs_banking'%20+%20'@';%20addy18557%20=%20addy18557%20+%20'googlegroups'%20+%20'.'%20+%20'com';%20document.write('%3ca%20'%20+%20path%20+%20'\''%20+%20prefix%20+%20':'%20+%20addy18557%20+%20'\'%3e');%20document.write(addy18557);%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20%3cscript%20type='text/javascript'%3e%20%3c!--%20var%20prefix%20=%20'ma'%20+%20'il'%20+%20'to';%20var%20path%20=%20'hr'%20+%20'ef'%20+%20'=';%20var%20addy24714%20=%20'vuzs_banking'%20+%20'@';%20addy24714%20=%20addy24714%20+%20'googlegroups'%20+%20'.'%20+%20'com';%20document.write('%3ca%20'%20+%20path%20+%20'\''%20+%20prefix%20+%20':'%20+%20addy24714%20+%20'\'%3e');%20document.write(addy24714);%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14" Type="http://schemas.openxmlformats.org/officeDocument/2006/relationships/hyperlink" Target="http://www.vuzs.net/" TargetMode="External"/><Relationship Id="rId22" Type="http://schemas.openxmlformats.org/officeDocument/2006/relationships/hyperlink" Target="mailto:vuzs_banking@googlegroups.com" TargetMode="External"/><Relationship Id="rId27" Type="http://schemas.openxmlformats.org/officeDocument/2006/relationships/hyperlink" Target="mailto:%20%3cscript%20type='text/javascript'%3e%20%3c!--%20var%20prefix%20=%20'ma'%20+%20'il'%20+%20'to';%20var%20path%20=%20'hr'%20+%20'ef'%20+%20'=';%20var%20addy26090%20=%20'vuzs_banking'%20+%20'@';%20addy26090%20=%20addy26090%20+%20'googlegroups'%20+%20'.'%20+%20'com';%20document.write('%3ca%20'%20+%20path%20+%20'\''%20+%20prefix%20+%20':'%20+%20addy26090%20+%20'\'%3e');%20document.write(addy26090);%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30" Type="http://schemas.openxmlformats.org/officeDocument/2006/relationships/hyperlink" Target="mailto:%20%3cscript%20type='text/javascript'%3e%20%3c!--%20var%20prefix%20=%20'ma'%20+%20'il'%20+%20'to';%20var%20path%20=%20'hr'%20+%20'ef'%20+%20'=';%20var%20addy29104%20=%20'vuzs_banking'%20+%20'@';%20addy29104%20=%20addy29104%20+%20'googlegroups'%20+%20'.'%20+%20'com';%20document.write('%3ca%20'%20+%20path%20+%20'\''%20+%20prefix%20+%20':'%20+%20addy29104%20+%20'\'%3e');%20document.write(addy29104);%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35" Type="http://schemas.openxmlformats.org/officeDocument/2006/relationships/hyperlink" Target="http://www.vuzs.net/" TargetMode="External"/><Relationship Id="rId43" Type="http://schemas.openxmlformats.org/officeDocument/2006/relationships/hyperlink" Target="mailto:vuzs_banking@googlegroups.com" TargetMode="External"/><Relationship Id="rId48" Type="http://schemas.openxmlformats.org/officeDocument/2006/relationships/hyperlink" Target="mailto:%20%3cscript%20type='text/javascript'%3e%20%3c!--%20var%20prefix%20=%20'ma'%20+%20'il'%20+%20'to';%20var%20path%20=%20'hr'%20+%20'ef'%20+%20'=';%20var%20addy84649%20=%20'vuzs_banking'%20+%20'@';%20addy84649%20=%20addy84649%20+%20'googlegroups'%20+%20'.'%20+%20'com';%20document.write('%3ca%20'%20+%20path%20+%20'\''%20+%20prefix%20+%20':'%20+%20addy84649%20+%20'\'%3e');%20document.write(addy84649);%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56" Type="http://schemas.openxmlformats.org/officeDocument/2006/relationships/hyperlink" Target="http://www.vuzs.net/" TargetMode="External"/><Relationship Id="rId64" Type="http://schemas.openxmlformats.org/officeDocument/2006/relationships/hyperlink" Target="mailto:vuzs_banking@googlegroups.com" TargetMode="External"/><Relationship Id="rId69" Type="http://schemas.openxmlformats.org/officeDocument/2006/relationships/hyperlink" Target="mailto:%20%3cscript%20type='text/javascript'%3e%20%3c!--%20var%20prefix%20=%20'ma'%20+%20'il'%20+%20'to';%20var%20path%20=%20'hr'%20+%20'ef'%20+%20'=';%20var%20addy94832%20=%20'vuzs_banking'%20+%20'@';%20addy94832%20=%20addy94832%20+%20'googlegroups'%20+%20'.'%20+%20'com';%20document.write('%3ca%20'%20+%20path%20+%20'\''%20+%20prefix%20+%20':'%20+%20addy94832%20+%20'\'%3e');%20document.write(addy94832);%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77" Type="http://schemas.openxmlformats.org/officeDocument/2006/relationships/hyperlink" Target="http://www.vuzs.net/" TargetMode="External"/><Relationship Id="rId8" Type="http://schemas.openxmlformats.org/officeDocument/2006/relationships/hyperlink" Target="http://www.vuzs.net/" TargetMode="External"/><Relationship Id="rId51" Type="http://schemas.openxmlformats.org/officeDocument/2006/relationships/hyperlink" Target="mailto:%20%3cscript%20type='text/javascript'%3e%20%3c!--%20var%20prefix%20=%20'ma'%20+%20'il'%20+%20'to';%20var%20path%20=%20'hr'%20+%20'ef'%20+%20'=';%20var%20addy6380%20=%20'vuzs_banking'%20+%20'@';%20addy6380%20=%20addy6380%20+%20'googlegroups'%20+%20'.'%20+%20'com';%20document.write('%3ca%20'%20+%20path%20+%20'\''%20+%20prefix%20+%20':'%20+%20addy6380%20+%20'\'%3e');%20document.write(addy6380);%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72" Type="http://schemas.openxmlformats.org/officeDocument/2006/relationships/hyperlink" Target="mailto:%20%3cscript%20type='text/javascript'%3e%20%3c!--%20var%20prefix%20=%20'ma'%20+%20'il'%20+%20'to';%20var%20path%20=%20'hr'%20+%20'ef'%20+%20'=';%20var%20addy95808%20=%20'vuzs_banking'%20+%20'@';%20addy95808%20=%20addy95808%20+%20'googlegroups'%20+%20'.'%20+%20'com';%20document.write('%3ca%20'%20+%20path%20+%20'\''%20+%20prefix%20+%20':'%20+%20addy95808%20+%20'\'%3e');%20document.write(addy95808);%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mailto:%20%3cscript%20type='text/javascript'%3e%20%3c!--%20var%20prefix%20=%20'ma'%20+%20'il'%20+%20'to';%20var%20path%20=%20'hr'%20+%20'ef'%20+%20'=';%20var%20addy39654%20=%20'vuzs_banking'%20+%20'@';%20addy39654%20=%20addy39654%20+%20'googlegroups'%20+%20'.'%20+%20'com';%20document.write('%3ca%20'%20+%20path%20+%20'\''%20+%20prefix%20+%20':'%20+%20addy39654%20+%20'\'%3e');%20document.write(addy39654);%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17" Type="http://schemas.openxmlformats.org/officeDocument/2006/relationships/hyperlink" Target="http://www.vuzs.net/" TargetMode="External"/><Relationship Id="rId25" Type="http://schemas.openxmlformats.org/officeDocument/2006/relationships/hyperlink" Target="mailto:vuzs_banking@googlegroups.com" TargetMode="External"/><Relationship Id="rId33" Type="http://schemas.openxmlformats.org/officeDocument/2006/relationships/hyperlink" Target="mailto:%20%3cscript%20type='text/javascript'%3e%20%3c!--%20var%20prefix%20=%20'ma'%20+%20'il'%20+%20'to';%20var%20path%20=%20'hr'%20+%20'ef'%20+%20'=';%20var%20addy28162%20=%20'vuzs_banking'%20+%20'@';%20addy28162%20=%20addy28162%20+%20'googlegroups'%20+%20'.'%20+%20'com';%20document.write('%3ca%20'%20+%20path%20+%20'\''%20+%20prefix%20+%20':'%20+%20addy28162%20+%20'\'%3e');%20document.write(addy28162);%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38" Type="http://schemas.openxmlformats.org/officeDocument/2006/relationships/hyperlink" Target="http://www.vuzs.net/" TargetMode="External"/><Relationship Id="rId46" Type="http://schemas.openxmlformats.org/officeDocument/2006/relationships/hyperlink" Target="mailto:vuzs_banking@googlegroups.com" TargetMode="External"/><Relationship Id="rId59" Type="http://schemas.openxmlformats.org/officeDocument/2006/relationships/hyperlink" Target="http://www.vuzs.net/" TargetMode="External"/><Relationship Id="rId67" Type="http://schemas.openxmlformats.org/officeDocument/2006/relationships/hyperlink" Target="mailto:vuzs_banking@googlegroups.com" TargetMode="External"/><Relationship Id="rId20" Type="http://schemas.openxmlformats.org/officeDocument/2006/relationships/hyperlink" Target="http://www.vuzs.net/" TargetMode="External"/><Relationship Id="rId41" Type="http://schemas.openxmlformats.org/officeDocument/2006/relationships/hyperlink" Target="http://www.vuzs.net/" TargetMode="External"/><Relationship Id="rId54" Type="http://schemas.openxmlformats.org/officeDocument/2006/relationships/hyperlink" Target="mailto:%20%3cscript%20type='text/javascript'%3e%20%3c!--%20var%20prefix%20=%20'ma'%20+%20'il'%20+%20'to';%20var%20path%20=%20'hr'%20+%20'ef'%20+%20'=';%20var%20addy12481%20=%20'vuzs_banking'%20+%20'@';%20addy12481%20=%20addy12481%20+%20'googlegroups'%20+%20'.'%20+%20'com';%20document.write('%3ca%20'%20+%20path%20+%20'\''%20+%20prefix%20+%20':'%20+%20addy12481%20+%20'\'%3e');%20document.write(addy12481);%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62" Type="http://schemas.openxmlformats.org/officeDocument/2006/relationships/hyperlink" Target="http://www.vuzs.net/" TargetMode="External"/><Relationship Id="rId70" Type="http://schemas.openxmlformats.org/officeDocument/2006/relationships/hyperlink" Target="mailto:vuzs_banking@googlegroups.com" TargetMode="External"/><Relationship Id="rId75" Type="http://schemas.openxmlformats.org/officeDocument/2006/relationships/hyperlink" Target="mailto:%20%3cscript%20type='text/javascript'%3e%20%3c!--%20var%20prefix%20=%20'ma'%20+%20'il'%20+%20'to';%20var%20path%20=%20'hr'%20+%20'ef'%20+%20'=';%20var%20addy59982%20=%20'vuzs_banking'%20+%20'@';%20addy59982%20=%20addy59982%20+%20'googlegroups'%20+%20'.'%20+%20'com';%20document.write('%3ca%20'%20+%20path%20+%20'\''%20+%20prefix%20+%20':'%20+%20addy59982%20+%20'\'%3e');%20document.write(addy59982);%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1" Type="http://schemas.openxmlformats.org/officeDocument/2006/relationships/numbering" Target="numbering.xml"/><Relationship Id="rId6" Type="http://schemas.openxmlformats.org/officeDocument/2006/relationships/hyperlink" Target="mailto:%20%3cscript%20type='text/javascript'%3e%20%3c!--%20var%20prefix%20=%20'ma'%20+%20'il'%20+%20'to';%20var%20path%20=%20'hr'%20+%20'ef'%20+%20'=';%20var%20addy31142%20=%20'vuzs_banking'%20+%20'@';%20addy31142%20=%20addy31142%20+%20'googlegroups'%20+%20'.'%20+%20'com';%20document.write('%3ca%20'%20+%20path%20+%20'\''%20+%20prefix%20+%20':'%20+%20addy31142%20+%20'\'%3e');%20document.write(addy31142);%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15" Type="http://schemas.openxmlformats.org/officeDocument/2006/relationships/hyperlink" Target="mailto:%20%3cscript%20type='text/javascript'%3e%20%3c!--%20var%20prefix%20=%20'ma'%20+%20'il'%20+%20'to';%20var%20path%20=%20'hr'%20+%20'ef'%20+%20'=';%20var%20addy62076%20=%20'vuzs_banking'%20+%20'@';%20addy62076%20=%20addy62076%20+%20'googlegroups'%20+%20'.'%20+%20'com';%20document.write('%3ca%20'%20+%20path%20+%20'\''%20+%20prefix%20+%20':'%20+%20addy62076%20+%20'\'%3e');%20document.write(addy62076);%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23" Type="http://schemas.openxmlformats.org/officeDocument/2006/relationships/hyperlink" Target="http://www.vuzs.net/" TargetMode="External"/><Relationship Id="rId28" Type="http://schemas.openxmlformats.org/officeDocument/2006/relationships/hyperlink" Target="mailto:vuzs_banking@googlegroups.com" TargetMode="External"/><Relationship Id="rId36" Type="http://schemas.openxmlformats.org/officeDocument/2006/relationships/hyperlink" Target="mailto:%20%3cscript%20type='text/javascript'%3e%20%3c!--%20var%20prefix%20=%20'ma'%20+%20'il'%20+%20'to';%20var%20path%20=%20'hr'%20+%20'ef'%20+%20'=';%20var%20addy40864%20=%20'vuzs_banking'%20+%20'@';%20addy40864%20=%20addy40864%20+%20'googlegroups'%20+%20'.'%20+%20'com';%20document.write('%3ca%20'%20+%20path%20+%20'\''%20+%20prefix%20+%20':'%20+%20addy40864%20+%20'\'%3e');%20document.write(addy40864);%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 Id="rId49" Type="http://schemas.openxmlformats.org/officeDocument/2006/relationships/hyperlink" Target="mailto:vuzs_banking@googlegroups.com" TargetMode="External"/><Relationship Id="rId57" Type="http://schemas.openxmlformats.org/officeDocument/2006/relationships/hyperlink" Target="mailto:%20%3cscript%20type='text/javascript'%3e%20%3c!--%20var%20prefix%20=%20'ma'%20+%20'il'%20+%20'to';%20var%20path%20=%20'hr'%20+%20'ef'%20+%20'=';%20var%20addy21675%20=%20'vuzs_banking'%20+%20'@';%20addy21675%20=%20addy21675%20+%20'googlegroups'%20+%20'.'%20+%20'com';%20document.write('%3ca%20'%20+%20path%20+%20'\''%20+%20prefix%20+%20':'%20+%20addy21675%20+%20'\'%3e');%20document.write(addy21675);%20document.write('%3c\/a%3e');%20//--%3e\n%20%3c/script%3e%3cscript%20type='text/javascript'%3e%20%3c!--%20document.write('%3cspan%20style=\'display:%20none;\'%3e');%20//--%3e%20%3c/script%3eThis%20e-mail%20address%20is%20being%20protected%20from%20spambots.%20You%20need%20JavaScript%20enabled%20to%20view%20it.%20%3cscript%20type='text/javascript'%3e%20%3c!--%20document.write('%3c/');%20document.write('span%3e');%20//--%3e%20%3c/script%3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Pages>
  <Words>8077</Words>
  <Characters>46042</Characters>
  <Application>Microsoft Office Word</Application>
  <DocSecurity>0</DocSecurity>
  <Lines>383</Lines>
  <Paragraphs>108</Paragraphs>
  <ScaleCrop>false</ScaleCrop>
  <Company/>
  <LinksUpToDate>false</LinksUpToDate>
  <CharactersWithSpaces>54011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Wajahat</dc:creator>
  <cp:keywords/>
  <dc:description/>
  <cp:lastModifiedBy>Wajahat</cp:lastModifiedBy>
  <cp:revision>5</cp:revision>
  <dcterms:created xsi:type="dcterms:W3CDTF">2013-02-25T08:09:00Z</dcterms:created>
  <dcterms:modified xsi:type="dcterms:W3CDTF">2013-02-25T08:11:00Z</dcterms:modified>
</cp:coreProperties>
</file>